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6E6" w:rsidRDefault="0005551D" w:rsidP="0005551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A03E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7"/>
        <w:gridCol w:w="2447"/>
        <w:gridCol w:w="5068"/>
      </w:tblGrid>
      <w:tr w:rsidR="004356E6" w:rsidTr="004356E6">
        <w:tc>
          <w:tcPr>
            <w:tcW w:w="3757" w:type="dxa"/>
          </w:tcPr>
          <w:p w:rsidR="004356E6" w:rsidRDefault="004356E6" w:rsidP="0005551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</w:tcPr>
          <w:p w:rsidR="004356E6" w:rsidRDefault="004356E6" w:rsidP="0005551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068" w:type="dxa"/>
          </w:tcPr>
          <w:p w:rsidR="004356E6" w:rsidRDefault="004356E6" w:rsidP="00435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6E6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A16C47" w:rsidRPr="004356E6" w:rsidRDefault="00A16C47" w:rsidP="00435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(форма)</w:t>
            </w:r>
          </w:p>
          <w:p w:rsidR="004356E6" w:rsidRPr="004356E6" w:rsidRDefault="004356E6" w:rsidP="00435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6E6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</w:p>
          <w:p w:rsidR="004356E6" w:rsidRPr="004356E6" w:rsidRDefault="004356E6" w:rsidP="00435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6E6">
              <w:rPr>
                <w:rFonts w:ascii="Times New Roman" w:hAnsi="Times New Roman" w:cs="Times New Roman"/>
                <w:sz w:val="24"/>
                <w:szCs w:val="24"/>
              </w:rPr>
              <w:t>решением территориальной избирательной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56E6">
              <w:rPr>
                <w:rFonts w:ascii="Times New Roman" w:hAnsi="Times New Roman" w:cs="Times New Roman"/>
                <w:sz w:val="24"/>
                <w:szCs w:val="24"/>
              </w:rPr>
              <w:t>Чернушинского городского округа</w:t>
            </w:r>
          </w:p>
          <w:p w:rsidR="004356E6" w:rsidRDefault="0002328F" w:rsidP="004356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08</w:t>
            </w:r>
            <w:r w:rsidR="000A4DB9">
              <w:rPr>
                <w:rFonts w:ascii="Times New Roman" w:hAnsi="Times New Roman" w:cs="Times New Roman"/>
                <w:sz w:val="24"/>
                <w:szCs w:val="24"/>
              </w:rPr>
              <w:t>.08.2024 №81/03</w:t>
            </w:r>
          </w:p>
        </w:tc>
      </w:tr>
    </w:tbl>
    <w:p w:rsidR="0005551D" w:rsidRPr="00DA03E5" w:rsidRDefault="0005551D" w:rsidP="00000BF7">
      <w:pPr>
        <w:spacing w:after="0" w:line="240" w:lineRule="auto"/>
        <w:rPr>
          <w:rFonts w:ascii="Times New Roman" w:hAnsi="Times New Roman" w:cs="Times New Roman"/>
        </w:rPr>
      </w:pPr>
      <w:r w:rsidRPr="00DA03E5">
        <w:rPr>
          <w:rFonts w:ascii="Times New Roman" w:hAnsi="Times New Roman" w:cs="Times New Roman"/>
        </w:rPr>
        <w:t xml:space="preserve"> </w:t>
      </w:r>
    </w:p>
    <w:tbl>
      <w:tblPr>
        <w:tblW w:w="13467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5953"/>
        <w:gridCol w:w="1276"/>
        <w:gridCol w:w="992"/>
        <w:gridCol w:w="2552"/>
      </w:tblGrid>
      <w:tr w:rsidR="00903D92" w:rsidRPr="004277D2" w:rsidTr="00000BF7">
        <w:trPr>
          <w:gridAfter w:val="1"/>
          <w:wAfter w:w="2552" w:type="dxa"/>
          <w:trHeight w:val="1322"/>
        </w:trPr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noWrap/>
          </w:tcPr>
          <w:p w:rsidR="00903D92" w:rsidRPr="0062588D" w:rsidRDefault="00903D92" w:rsidP="00903D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2588D">
              <w:rPr>
                <w:rFonts w:ascii="Times New Roman" w:hAnsi="Times New Roman" w:cs="Times New Roman"/>
                <w:b/>
                <w:sz w:val="32"/>
                <w:szCs w:val="32"/>
              </w:rPr>
              <w:t>ИЗБИРАТЕЛЬНЫЙ БЮЛЛЕТЕНЬ</w:t>
            </w:r>
          </w:p>
          <w:p w:rsidR="00903D92" w:rsidRPr="0062588D" w:rsidRDefault="00903D92" w:rsidP="00903D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88D">
              <w:rPr>
                <w:rFonts w:ascii="Times New Roman" w:hAnsi="Times New Roman" w:cs="Times New Roman"/>
              </w:rPr>
              <w:t>для голосования на выборах депутат</w:t>
            </w:r>
            <w:r w:rsidR="004356E6" w:rsidRPr="0062588D">
              <w:rPr>
                <w:rFonts w:ascii="Times New Roman" w:hAnsi="Times New Roman" w:cs="Times New Roman"/>
              </w:rPr>
              <w:t>ов</w:t>
            </w:r>
            <w:r w:rsidRPr="0062588D">
              <w:rPr>
                <w:rFonts w:ascii="Times New Roman" w:hAnsi="Times New Roman" w:cs="Times New Roman"/>
              </w:rPr>
              <w:t xml:space="preserve"> Думы Чернушинского городского округа</w:t>
            </w:r>
            <w:r w:rsidR="00467ED4">
              <w:rPr>
                <w:rFonts w:ascii="Times New Roman" w:hAnsi="Times New Roman" w:cs="Times New Roman"/>
              </w:rPr>
              <w:t xml:space="preserve"> </w:t>
            </w:r>
            <w:r w:rsidR="003E2C37">
              <w:rPr>
                <w:rFonts w:ascii="Times New Roman" w:hAnsi="Times New Roman" w:cs="Times New Roman"/>
              </w:rPr>
              <w:t xml:space="preserve">Пермского края </w:t>
            </w:r>
            <w:r w:rsidR="00467ED4">
              <w:rPr>
                <w:rFonts w:ascii="Times New Roman" w:hAnsi="Times New Roman" w:cs="Times New Roman"/>
              </w:rPr>
              <w:t>второго созыва</w:t>
            </w:r>
            <w:r w:rsidR="00F02D25" w:rsidRPr="0062588D">
              <w:rPr>
                <w:rFonts w:ascii="Times New Roman" w:hAnsi="Times New Roman" w:cs="Times New Roman"/>
              </w:rPr>
              <w:t xml:space="preserve"> </w:t>
            </w:r>
          </w:p>
          <w:p w:rsidR="00903D92" w:rsidRDefault="004356E6" w:rsidP="004356E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62588D">
              <w:rPr>
                <w:rFonts w:ascii="Times New Roman" w:hAnsi="Times New Roman" w:cs="Times New Roman"/>
                <w:b/>
                <w:bCs/>
              </w:rPr>
              <w:t>8</w:t>
            </w:r>
            <w:r w:rsidR="00903D92" w:rsidRPr="0062588D">
              <w:rPr>
                <w:rFonts w:ascii="Times New Roman" w:hAnsi="Times New Roman" w:cs="Times New Roman"/>
                <w:b/>
                <w:bCs/>
              </w:rPr>
              <w:t xml:space="preserve"> сентября 202</w:t>
            </w:r>
            <w:r w:rsidRPr="0062588D">
              <w:rPr>
                <w:rFonts w:ascii="Times New Roman" w:hAnsi="Times New Roman" w:cs="Times New Roman"/>
                <w:b/>
                <w:bCs/>
              </w:rPr>
              <w:t>4</w:t>
            </w:r>
            <w:r w:rsidR="00903D92" w:rsidRPr="0062588D">
              <w:rPr>
                <w:rFonts w:ascii="Times New Roman" w:hAnsi="Times New Roman" w:cs="Times New Roman"/>
                <w:b/>
                <w:bCs/>
              </w:rPr>
              <w:t xml:space="preserve">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:rsidR="00A16C47" w:rsidRDefault="00A16C47" w:rsidP="006258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2588D" w:rsidRPr="0062588D" w:rsidRDefault="0062588D" w:rsidP="006258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2588D" w:rsidRPr="0062588D" w:rsidRDefault="00903D92" w:rsidP="00C97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2588D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C97034" w:rsidRPr="0062588D">
              <w:rPr>
                <w:rFonts w:ascii="Times New Roman" w:hAnsi="Times New Roman" w:cs="Times New Roman"/>
                <w:sz w:val="16"/>
                <w:szCs w:val="16"/>
              </w:rPr>
              <w:t xml:space="preserve">Место для проставления </w:t>
            </w:r>
            <w:proofErr w:type="gramEnd"/>
          </w:p>
          <w:p w:rsidR="00903D92" w:rsidRPr="0062588D" w:rsidRDefault="00C97034" w:rsidP="00C97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2588D">
              <w:rPr>
                <w:rFonts w:ascii="Times New Roman" w:hAnsi="Times New Roman" w:cs="Times New Roman"/>
                <w:sz w:val="16"/>
                <w:szCs w:val="16"/>
              </w:rPr>
              <w:t>подписей</w:t>
            </w:r>
            <w:r w:rsidR="0062588D">
              <w:rPr>
                <w:rFonts w:ascii="Times New Roman" w:hAnsi="Times New Roman" w:cs="Times New Roman"/>
                <w:sz w:val="16"/>
                <w:szCs w:val="16"/>
              </w:rPr>
              <w:t xml:space="preserve"> двух членов </w:t>
            </w:r>
            <w:r w:rsidR="00903D92" w:rsidRPr="0062588D">
              <w:rPr>
                <w:rFonts w:ascii="Times New Roman" w:hAnsi="Times New Roman" w:cs="Times New Roman"/>
                <w:sz w:val="16"/>
                <w:szCs w:val="16"/>
              </w:rPr>
              <w:t>участковой</w:t>
            </w:r>
          </w:p>
          <w:p w:rsidR="0062588D" w:rsidRPr="0062588D" w:rsidRDefault="00903D92" w:rsidP="00C97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2588D">
              <w:rPr>
                <w:rFonts w:ascii="Times New Roman" w:hAnsi="Times New Roman" w:cs="Times New Roman"/>
                <w:sz w:val="16"/>
                <w:szCs w:val="16"/>
              </w:rPr>
              <w:t xml:space="preserve">избирательной комиссии </w:t>
            </w:r>
          </w:p>
          <w:p w:rsidR="0062588D" w:rsidRPr="0062588D" w:rsidRDefault="00903D92" w:rsidP="006258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2588D">
              <w:rPr>
                <w:rFonts w:ascii="Times New Roman" w:hAnsi="Times New Roman" w:cs="Times New Roman"/>
                <w:sz w:val="16"/>
                <w:szCs w:val="16"/>
              </w:rPr>
              <w:t>с правом</w:t>
            </w:r>
            <w:r w:rsidR="0062588D" w:rsidRPr="0062588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2588D">
              <w:rPr>
                <w:rFonts w:ascii="Times New Roman" w:hAnsi="Times New Roman" w:cs="Times New Roman"/>
                <w:sz w:val="16"/>
                <w:szCs w:val="16"/>
              </w:rPr>
              <w:t xml:space="preserve">решающего голоса </w:t>
            </w:r>
          </w:p>
          <w:p w:rsidR="0062588D" w:rsidRPr="0062588D" w:rsidRDefault="0062588D" w:rsidP="006258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2588D">
              <w:rPr>
                <w:rFonts w:ascii="Times New Roman" w:hAnsi="Times New Roman" w:cs="Times New Roman"/>
                <w:sz w:val="16"/>
                <w:szCs w:val="16"/>
              </w:rPr>
              <w:t xml:space="preserve">и печати </w:t>
            </w:r>
            <w:r w:rsidR="00903D92" w:rsidRPr="0062588D">
              <w:rPr>
                <w:rFonts w:ascii="Times New Roman" w:hAnsi="Times New Roman" w:cs="Times New Roman"/>
                <w:sz w:val="16"/>
                <w:szCs w:val="16"/>
              </w:rPr>
              <w:t xml:space="preserve">участковой </w:t>
            </w:r>
          </w:p>
          <w:p w:rsidR="00903D92" w:rsidRPr="0062588D" w:rsidRDefault="00903D92" w:rsidP="006258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2588D">
              <w:rPr>
                <w:rFonts w:ascii="Times New Roman" w:hAnsi="Times New Roman" w:cs="Times New Roman"/>
                <w:sz w:val="16"/>
                <w:szCs w:val="16"/>
              </w:rPr>
              <w:t>избирательной</w:t>
            </w:r>
            <w:r w:rsidR="0062588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2588D">
              <w:rPr>
                <w:rFonts w:ascii="Times New Roman" w:hAnsi="Times New Roman" w:cs="Times New Roman"/>
                <w:sz w:val="16"/>
                <w:szCs w:val="16"/>
              </w:rPr>
              <w:t>комиссии)</w:t>
            </w:r>
          </w:p>
        </w:tc>
      </w:tr>
      <w:tr w:rsidR="00903D92" w:rsidRPr="004277D2" w:rsidTr="00000BF7">
        <w:trPr>
          <w:gridAfter w:val="1"/>
          <w:wAfter w:w="2552" w:type="dxa"/>
          <w:trHeight w:val="735"/>
        </w:trPr>
        <w:tc>
          <w:tcPr>
            <w:tcW w:w="8647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903D92" w:rsidRDefault="0062588D" w:rsidP="00C9703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___________________________________________________________________</w:t>
            </w:r>
          </w:p>
          <w:p w:rsidR="0062588D" w:rsidRPr="0062588D" w:rsidRDefault="0062588D" w:rsidP="00C970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8D">
              <w:rPr>
                <w:rFonts w:ascii="Times New Roman" w:hAnsi="Times New Roman" w:cs="Times New Roman"/>
                <w:bCs/>
                <w:sz w:val="18"/>
                <w:szCs w:val="18"/>
              </w:rPr>
              <w:t>(номер одномандатного избирательного округа)</w:t>
            </w:r>
          </w:p>
        </w:tc>
        <w:tc>
          <w:tcPr>
            <w:tcW w:w="226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03D92" w:rsidRPr="004277D2" w:rsidRDefault="00903D92" w:rsidP="007D3013">
            <w:pPr>
              <w:rPr>
                <w:rFonts w:ascii="Arial" w:hAnsi="Arial" w:cs="Arial"/>
              </w:rPr>
            </w:pPr>
          </w:p>
        </w:tc>
      </w:tr>
      <w:tr w:rsidR="0062588D" w:rsidRPr="004277D2" w:rsidTr="00000BF7">
        <w:trPr>
          <w:trHeight w:val="318"/>
        </w:trPr>
        <w:tc>
          <w:tcPr>
            <w:tcW w:w="1091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2588D" w:rsidRPr="005B36A8" w:rsidRDefault="005B36A8" w:rsidP="005B36A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                      </w:t>
            </w:r>
            <w:r w:rsidR="0062588D" w:rsidRPr="005B36A8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 РАЗЪЯСНЕНИЕ  ПОРЯДКА  ЗАПОЛНЕНИЯ  ИЗБИРАТЕЛЬНОГО  БЮЛЛЕТЕНЯ</w:t>
            </w:r>
          </w:p>
        </w:tc>
        <w:tc>
          <w:tcPr>
            <w:tcW w:w="2552" w:type="dxa"/>
          </w:tcPr>
          <w:p w:rsidR="0062588D" w:rsidRPr="004277D2" w:rsidRDefault="0062588D" w:rsidP="00B872B4">
            <w:pPr>
              <w:rPr>
                <w:rFonts w:ascii="Arial" w:hAnsi="Arial" w:cs="Arial"/>
              </w:rPr>
            </w:pPr>
          </w:p>
        </w:tc>
      </w:tr>
      <w:tr w:rsidR="005B36A8" w:rsidRPr="004277D2" w:rsidTr="00000BF7">
        <w:trPr>
          <w:gridAfter w:val="1"/>
          <w:wAfter w:w="2552" w:type="dxa"/>
          <w:trHeight w:val="977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5B36A8" w:rsidRDefault="005B36A8" w:rsidP="00773BF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Поставьте любой знак в пустом квадрате справа от фамилии только одного зарегистрированного кандидата,</w:t>
            </w:r>
          </w:p>
          <w:p w:rsidR="005B36A8" w:rsidRDefault="005B36A8" w:rsidP="00773BF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пользу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которого сделан выбор.</w:t>
            </w:r>
          </w:p>
          <w:p w:rsidR="005B36A8" w:rsidRDefault="005B36A8" w:rsidP="00773BF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gramStart"/>
            <w:r w:rsidRPr="0062588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Избирательный бюллетень, в котором любой знак (знаки) проставлен (проставлены) более чем в одном квадрате,  </w:t>
            </w:r>
            <w:proofErr w:type="gramEnd"/>
          </w:p>
          <w:p w:rsidR="005B36A8" w:rsidRPr="0062588D" w:rsidRDefault="005B36A8" w:rsidP="00773B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588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либо не </w:t>
            </w:r>
            <w:proofErr w:type="gramStart"/>
            <w:r w:rsidRPr="0062588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проставлен</w:t>
            </w:r>
            <w:proofErr w:type="gramEnd"/>
            <w:r w:rsidRPr="0062588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ни в одном из них, считается недействительным.</w:t>
            </w:r>
          </w:p>
          <w:p w:rsidR="005B36A8" w:rsidRPr="0062588D" w:rsidRDefault="005B36A8" w:rsidP="00773BFE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62588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Избирательный бюллетень, не заверенный подписями двух членов участковой избирательной комиссии с правом решающего голоса и печатью участковой избирательной комиссии, признается бюллетенем неустановленной формы и при подсчете голосов не учитывается.</w:t>
            </w:r>
          </w:p>
        </w:tc>
      </w:tr>
      <w:tr w:rsidR="0062588D" w:rsidRPr="004277D2" w:rsidTr="00000BF7">
        <w:trPr>
          <w:gridAfter w:val="1"/>
          <w:wAfter w:w="2552" w:type="dxa"/>
          <w:trHeight w:val="521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2588D" w:rsidRPr="0062588D" w:rsidRDefault="0062588D" w:rsidP="00773BFE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2588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В случае использования прозрачных ящиков для голосования, в целях защиты тайны голосования избирателя, избирательный бюллетень складывается лицевой стороной внутрь.</w:t>
            </w:r>
          </w:p>
        </w:tc>
      </w:tr>
      <w:tr w:rsidR="0062588D" w:rsidRPr="0005551D" w:rsidTr="00000BF7">
        <w:trPr>
          <w:gridAfter w:val="1"/>
          <w:wAfter w:w="2552" w:type="dxa"/>
          <w:trHeight w:val="69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noWrap/>
            <w:vAlign w:val="center"/>
          </w:tcPr>
          <w:p w:rsidR="0062588D" w:rsidRPr="0005551D" w:rsidRDefault="0062588D" w:rsidP="007D3013">
            <w:pPr>
              <w:rPr>
                <w:rFonts w:ascii="Arial" w:hAnsi="Arial" w:cs="Arial"/>
                <w:b/>
                <w:iCs/>
              </w:rPr>
            </w:pPr>
          </w:p>
          <w:p w:rsidR="0062588D" w:rsidRPr="0005551D" w:rsidRDefault="0062588D" w:rsidP="007D3013">
            <w:pPr>
              <w:rPr>
                <w:rFonts w:ascii="Arial" w:hAnsi="Arial" w:cs="Arial"/>
                <w:b/>
                <w:iCs/>
              </w:rPr>
            </w:pPr>
          </w:p>
          <w:p w:rsidR="0062588D" w:rsidRPr="0005551D" w:rsidRDefault="0062588D" w:rsidP="007D3013">
            <w:pPr>
              <w:rPr>
                <w:rFonts w:ascii="Arial" w:hAnsi="Arial" w:cs="Arial"/>
                <w:b/>
                <w:iCs/>
              </w:rPr>
            </w:pPr>
          </w:p>
          <w:p w:rsidR="0062588D" w:rsidRPr="0005551D" w:rsidRDefault="0062588D" w:rsidP="00FB5CDF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05551D">
              <w:rPr>
                <w:rFonts w:ascii="Times New Roman" w:hAnsi="Times New Roman" w:cs="Times New Roman"/>
                <w:b/>
                <w:iCs/>
              </w:rPr>
              <w:t>Ф</w:t>
            </w:r>
            <w:r>
              <w:rPr>
                <w:rFonts w:ascii="Times New Roman" w:hAnsi="Times New Roman" w:cs="Times New Roman"/>
                <w:b/>
                <w:iCs/>
              </w:rPr>
              <w:t>АМИЛИЯ</w:t>
            </w:r>
          </w:p>
          <w:p w:rsidR="0062588D" w:rsidRPr="0005551D" w:rsidRDefault="0062588D" w:rsidP="00FB5CDF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05551D">
              <w:rPr>
                <w:rFonts w:ascii="Times New Roman" w:hAnsi="Times New Roman" w:cs="Times New Roman"/>
                <w:b/>
                <w:iCs/>
              </w:rPr>
              <w:t>имя и отчество</w:t>
            </w:r>
          </w:p>
          <w:p w:rsidR="0062588D" w:rsidRPr="0005551D" w:rsidRDefault="0062588D" w:rsidP="007D3013">
            <w:pPr>
              <w:rPr>
                <w:rFonts w:ascii="Times New Roman" w:hAnsi="Times New Roman" w:cs="Times New Roman"/>
                <w:i/>
                <w:iCs/>
              </w:rPr>
            </w:pPr>
            <w:r w:rsidRPr="0005551D">
              <w:rPr>
                <w:rFonts w:ascii="Times New Roman" w:hAnsi="Times New Roman" w:cs="Times New Roman"/>
                <w:i/>
                <w:iCs/>
              </w:rPr>
              <w:t>Зарегистрированного кандидата</w:t>
            </w:r>
          </w:p>
          <w:p w:rsidR="0062588D" w:rsidRPr="0005551D" w:rsidRDefault="0062588D" w:rsidP="007D3013">
            <w:pPr>
              <w:rPr>
                <w:rFonts w:ascii="Arial" w:hAnsi="Arial" w:cs="Arial"/>
                <w:iCs/>
              </w:rPr>
            </w:pPr>
          </w:p>
          <w:p w:rsidR="0062588D" w:rsidRPr="0005551D" w:rsidRDefault="0062588D" w:rsidP="007D3013">
            <w:pPr>
              <w:rPr>
                <w:rFonts w:ascii="Arial" w:hAnsi="Arial" w:cs="Arial"/>
                <w:iCs/>
              </w:rPr>
            </w:pPr>
          </w:p>
          <w:p w:rsidR="0062588D" w:rsidRPr="0005551D" w:rsidRDefault="0062588D" w:rsidP="007D3013">
            <w:pPr>
              <w:rPr>
                <w:rFonts w:ascii="Arial" w:hAnsi="Arial" w:cs="Arial"/>
                <w:iCs/>
              </w:rPr>
            </w:pPr>
          </w:p>
          <w:p w:rsidR="0062588D" w:rsidRPr="0005551D" w:rsidRDefault="0062588D" w:rsidP="007D3013">
            <w:pPr>
              <w:rPr>
                <w:rFonts w:ascii="Arial" w:hAnsi="Arial" w:cs="Arial"/>
                <w:iCs/>
              </w:rPr>
            </w:pPr>
          </w:p>
        </w:tc>
        <w:tc>
          <w:tcPr>
            <w:tcW w:w="722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:rsidR="0062588D" w:rsidRDefault="0062588D" w:rsidP="00773BF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773BFE">
              <w:rPr>
                <w:rFonts w:ascii="Times New Roman" w:hAnsi="Times New Roman" w:cs="Times New Roman"/>
                <w:i/>
              </w:rPr>
              <w:t xml:space="preserve">       Если фамили</w:t>
            </w:r>
            <w:r w:rsidR="00773BFE" w:rsidRPr="00773BFE">
              <w:rPr>
                <w:rFonts w:ascii="Times New Roman" w:hAnsi="Times New Roman" w:cs="Times New Roman"/>
                <w:i/>
              </w:rPr>
              <w:t>и</w:t>
            </w:r>
            <w:r w:rsidRPr="00773BFE">
              <w:rPr>
                <w:rFonts w:ascii="Times New Roman" w:hAnsi="Times New Roman" w:cs="Times New Roman"/>
                <w:i/>
              </w:rPr>
              <w:t>, им</w:t>
            </w:r>
            <w:r w:rsidR="00773BFE" w:rsidRPr="00773BFE">
              <w:rPr>
                <w:rFonts w:ascii="Times New Roman" w:hAnsi="Times New Roman" w:cs="Times New Roman"/>
                <w:i/>
              </w:rPr>
              <w:t>ена</w:t>
            </w:r>
            <w:r w:rsidRPr="00773BFE">
              <w:rPr>
                <w:rFonts w:ascii="Times New Roman" w:hAnsi="Times New Roman" w:cs="Times New Roman"/>
                <w:i/>
              </w:rPr>
              <w:t xml:space="preserve"> и отчества двух и более кандидатов совпадают полностью и при этом кандидата менял фамилию, или имя, или отчество в период избирательной кампании либо в течени</w:t>
            </w:r>
            <w:r w:rsidR="009C306D">
              <w:rPr>
                <w:rFonts w:ascii="Times New Roman" w:hAnsi="Times New Roman" w:cs="Times New Roman"/>
                <w:i/>
              </w:rPr>
              <w:t>е</w:t>
            </w:r>
            <w:r w:rsidRPr="00773BFE">
              <w:rPr>
                <w:rFonts w:ascii="Times New Roman" w:hAnsi="Times New Roman" w:cs="Times New Roman"/>
                <w:i/>
              </w:rPr>
              <w:t xml:space="preserve"> года до дня официального опубликования (публикации) решения о назначении выборов, указываются слова «Прежние фамилия, имя, отчество</w:t>
            </w:r>
            <w:proofErr w:type="gramStart"/>
            <w:r w:rsidRPr="00773BFE">
              <w:rPr>
                <w:rFonts w:ascii="Times New Roman" w:hAnsi="Times New Roman" w:cs="Times New Roman"/>
                <w:i/>
              </w:rPr>
              <w:t>:»</w:t>
            </w:r>
            <w:proofErr w:type="gramEnd"/>
            <w:r w:rsidRPr="00773BFE">
              <w:rPr>
                <w:rFonts w:ascii="Times New Roman" w:hAnsi="Times New Roman" w:cs="Times New Roman"/>
                <w:i/>
              </w:rPr>
              <w:t xml:space="preserve"> и прежние фамилия, имя, отчество кандидата.</w:t>
            </w:r>
          </w:p>
          <w:p w:rsidR="009931B2" w:rsidRPr="00773BFE" w:rsidRDefault="009931B2" w:rsidP="00773BF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</w:p>
          <w:p w:rsidR="0062588D" w:rsidRDefault="0062588D" w:rsidP="00773BF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773BFE">
              <w:rPr>
                <w:rFonts w:ascii="Times New Roman" w:hAnsi="Times New Roman" w:cs="Times New Roman"/>
                <w:i/>
              </w:rPr>
              <w:t xml:space="preserve">     Год рождения: место жительства (наименование субъекта Российской Федерации, района, города, иного населенного пункта); основное место работы или службы, занимаемая должность (в случае отсутствия основного места работы или службы - род занятий); если кандидат является депутатом и осуществляет свои полномочия на непостоянной основе, указываются сведения об этом и наименование соответствующего представительного органа.</w:t>
            </w:r>
          </w:p>
          <w:p w:rsidR="009931B2" w:rsidRPr="00773BFE" w:rsidRDefault="009931B2" w:rsidP="00773BF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</w:p>
          <w:p w:rsidR="0062588D" w:rsidRDefault="0062588D" w:rsidP="00773BF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773BFE">
              <w:rPr>
                <w:rFonts w:ascii="Arial" w:hAnsi="Arial" w:cs="Arial"/>
                <w:i/>
                <w:iCs/>
              </w:rPr>
              <w:t xml:space="preserve">    </w:t>
            </w:r>
            <w:r w:rsidRPr="00773BFE">
              <w:rPr>
                <w:rFonts w:ascii="Times New Roman" w:hAnsi="Times New Roman" w:cs="Times New Roman"/>
                <w:i/>
              </w:rPr>
              <w:t>Если кандидата выдвинут избирательным объединением, указывается слово «выдвинут</w:t>
            </w:r>
            <w:proofErr w:type="gramStart"/>
            <w:r w:rsidRPr="00773BFE">
              <w:rPr>
                <w:rFonts w:ascii="Times New Roman" w:hAnsi="Times New Roman" w:cs="Times New Roman"/>
                <w:i/>
              </w:rPr>
              <w:t>:»</w:t>
            </w:r>
            <w:proofErr w:type="gramEnd"/>
            <w:r w:rsidRPr="00773BFE">
              <w:rPr>
                <w:rFonts w:ascii="Times New Roman" w:hAnsi="Times New Roman" w:cs="Times New Roman"/>
                <w:i/>
              </w:rPr>
              <w:t xml:space="preserve">  и наименование соответствующей политической партии в именительном падеже. Если кандидат сам выдвинул свою кандидатуру, указывается слово «самовыдвижение».</w:t>
            </w:r>
          </w:p>
          <w:p w:rsidR="009931B2" w:rsidRPr="00773BFE" w:rsidRDefault="009931B2" w:rsidP="00773BF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</w:p>
          <w:p w:rsidR="0062588D" w:rsidRDefault="0062588D" w:rsidP="00773BF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773BFE">
              <w:rPr>
                <w:rFonts w:ascii="Times New Roman" w:hAnsi="Times New Roman" w:cs="Times New Roman"/>
                <w:i/>
              </w:rPr>
              <w:t xml:space="preserve">    Если кандидат указал принадлежность к политической партии, иному общественному объединению, указывается наименование этой политической партии, этого общественного объединения  и статус зарегистрированного кандидата в этой политической партии, этом общественном объединении.</w:t>
            </w:r>
          </w:p>
          <w:p w:rsidR="009931B2" w:rsidRPr="00773BFE" w:rsidRDefault="009931B2" w:rsidP="00773BF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</w:p>
          <w:p w:rsidR="0062588D" w:rsidRDefault="0062588D" w:rsidP="00773BF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773BFE">
              <w:rPr>
                <w:rFonts w:ascii="Times New Roman" w:hAnsi="Times New Roman" w:cs="Times New Roman"/>
                <w:i/>
              </w:rPr>
              <w:t xml:space="preserve">     Если у кандидата имелась или имеется судимость, указываются сведения о судимости кандидата.</w:t>
            </w:r>
          </w:p>
          <w:p w:rsidR="009931B2" w:rsidRPr="00773BFE" w:rsidRDefault="009931B2" w:rsidP="00773BF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</w:p>
          <w:p w:rsidR="0062588D" w:rsidRDefault="0062588D" w:rsidP="00773BF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773BFE">
              <w:rPr>
                <w:rFonts w:ascii="Times New Roman" w:hAnsi="Times New Roman" w:cs="Times New Roman"/>
                <w:i/>
              </w:rPr>
              <w:t xml:space="preserve">   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указываются сведения об этом.</w:t>
            </w:r>
          </w:p>
          <w:p w:rsidR="009931B2" w:rsidRPr="0005551D" w:rsidRDefault="009931B2" w:rsidP="00773BFE">
            <w:pPr>
              <w:spacing w:after="0" w:line="240" w:lineRule="auto"/>
              <w:jc w:val="both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62588D" w:rsidRPr="0005551D" w:rsidTr="007D3013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62588D" w:rsidRPr="0005551D" w:rsidRDefault="0062588D" w:rsidP="007D3013">
                  <w:pPr>
                    <w:jc w:val="center"/>
                  </w:pPr>
                </w:p>
              </w:tc>
            </w:tr>
          </w:tbl>
          <w:p w:rsidR="0062588D" w:rsidRPr="0005551D" w:rsidRDefault="0062588D" w:rsidP="007D3013">
            <w:pPr>
              <w:jc w:val="center"/>
              <w:rPr>
                <w:rFonts w:ascii="Arial" w:hAnsi="Arial" w:cs="Arial"/>
                <w:i/>
                <w:iCs/>
              </w:rPr>
            </w:pPr>
          </w:p>
        </w:tc>
      </w:tr>
    </w:tbl>
    <w:p w:rsidR="00903D92" w:rsidRPr="0005551D" w:rsidRDefault="00903D92" w:rsidP="00903D92"/>
    <w:p w:rsidR="00903D92" w:rsidRPr="006942D2" w:rsidRDefault="001920EE" w:rsidP="001920EE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6942D2">
        <w:rPr>
          <w:rFonts w:ascii="Times New Roman" w:hAnsi="Times New Roman" w:cs="Times New Roman"/>
          <w:b/>
          <w:sz w:val="24"/>
          <w:szCs w:val="24"/>
        </w:rPr>
        <w:lastRenderedPageBreak/>
        <w:t>Примечание.</w:t>
      </w:r>
    </w:p>
    <w:p w:rsidR="001920EE" w:rsidRPr="006942D2" w:rsidRDefault="001920EE" w:rsidP="005D00D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42D2">
        <w:rPr>
          <w:rFonts w:ascii="Times New Roman" w:hAnsi="Times New Roman" w:cs="Times New Roman"/>
          <w:sz w:val="24"/>
          <w:szCs w:val="24"/>
        </w:rPr>
        <w:t>Фамилии зарегистрированных кандидатов размещаются в алфавитном порядке. Если фамилии, имя и</w:t>
      </w:r>
      <w:r w:rsidR="0080363A" w:rsidRPr="006942D2">
        <w:rPr>
          <w:rFonts w:ascii="Times New Roman" w:hAnsi="Times New Roman" w:cs="Times New Roman"/>
          <w:sz w:val="24"/>
          <w:szCs w:val="24"/>
        </w:rPr>
        <w:t xml:space="preserve"> отчества двух и более кандида</w:t>
      </w:r>
      <w:r w:rsidRPr="006942D2">
        <w:rPr>
          <w:rFonts w:ascii="Times New Roman" w:hAnsi="Times New Roman" w:cs="Times New Roman"/>
          <w:sz w:val="24"/>
          <w:szCs w:val="24"/>
        </w:rPr>
        <w:t xml:space="preserve">тов совпадают полностью, сведения о кандидатах размещаются </w:t>
      </w:r>
      <w:r w:rsidR="004528B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6942D2">
        <w:rPr>
          <w:rFonts w:ascii="Times New Roman" w:hAnsi="Times New Roman" w:cs="Times New Roman"/>
          <w:sz w:val="24"/>
          <w:szCs w:val="24"/>
        </w:rPr>
        <w:t xml:space="preserve">в </w:t>
      </w:r>
      <w:r w:rsidR="0080363A" w:rsidRPr="006942D2">
        <w:rPr>
          <w:rFonts w:ascii="Times New Roman" w:hAnsi="Times New Roman" w:cs="Times New Roman"/>
          <w:sz w:val="24"/>
          <w:szCs w:val="24"/>
        </w:rPr>
        <w:t>соответствии</w:t>
      </w:r>
      <w:r w:rsidRPr="006942D2">
        <w:rPr>
          <w:rFonts w:ascii="Times New Roman" w:hAnsi="Times New Roman" w:cs="Times New Roman"/>
          <w:sz w:val="24"/>
          <w:szCs w:val="24"/>
        </w:rPr>
        <w:t xml:space="preserve"> с датами рождения кандидатов (первыми указываются сведения о старшем кандидате)</w:t>
      </w:r>
      <w:r w:rsidR="0080363A" w:rsidRPr="006942D2">
        <w:rPr>
          <w:rFonts w:ascii="Times New Roman" w:hAnsi="Times New Roman" w:cs="Times New Roman"/>
          <w:sz w:val="24"/>
          <w:szCs w:val="24"/>
        </w:rPr>
        <w:t>.</w:t>
      </w:r>
    </w:p>
    <w:p w:rsidR="004B0305" w:rsidRPr="006942D2" w:rsidRDefault="004B0305" w:rsidP="005D00D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42D2">
        <w:rPr>
          <w:rFonts w:ascii="Times New Roman" w:hAnsi="Times New Roman" w:cs="Times New Roman"/>
          <w:sz w:val="24"/>
          <w:szCs w:val="24"/>
        </w:rPr>
        <w:t>Наименование избирательных объединений, выдвинувших кандидатов по одномандатному округу, указывается в соответствии с частью 5 статьи 33 Закона Пермского края от 09.11.2009 №525-ПК</w:t>
      </w:r>
      <w:r w:rsidR="005D00DF" w:rsidRPr="006942D2">
        <w:rPr>
          <w:rFonts w:ascii="Times New Roman" w:hAnsi="Times New Roman" w:cs="Times New Roman"/>
          <w:sz w:val="24"/>
          <w:szCs w:val="24"/>
        </w:rPr>
        <w:t xml:space="preserve"> </w:t>
      </w:r>
      <w:r w:rsidR="004528B6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5D00DF" w:rsidRPr="006942D2">
        <w:rPr>
          <w:rFonts w:ascii="Times New Roman" w:hAnsi="Times New Roman" w:cs="Times New Roman"/>
          <w:sz w:val="24"/>
          <w:szCs w:val="24"/>
        </w:rPr>
        <w:t>«О выборах депутатов представительных органов муниципальных образований в Пермском крае».</w:t>
      </w:r>
    </w:p>
    <w:p w:rsidR="005D00DF" w:rsidRPr="006942D2" w:rsidRDefault="005D00DF" w:rsidP="005D00D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942D2">
        <w:rPr>
          <w:rFonts w:ascii="Times New Roman" w:hAnsi="Times New Roman" w:cs="Times New Roman"/>
          <w:sz w:val="24"/>
          <w:szCs w:val="24"/>
        </w:rPr>
        <w:t>При включении в избирательный бюллетень сведений о судимости зарегистрированного кандидата указываются сведения об имеющейся и (или) имевшейся судимости с указанием номера (номеров) и части (частей), пункта (пунктов), а также наименования (наименований) статьи (статей) Уголовного Кодекса Российской Федерации, статьи (статей) Уголовного Кодекса, принятого в соответствии с Основами уголовного законодательства Союза ССР и союзных республик, статьи (статей) закона иностранного государства, если кандидат</w:t>
      </w:r>
      <w:proofErr w:type="gramEnd"/>
      <w:r w:rsidRPr="006942D2">
        <w:rPr>
          <w:rFonts w:ascii="Times New Roman" w:hAnsi="Times New Roman" w:cs="Times New Roman"/>
          <w:sz w:val="24"/>
          <w:szCs w:val="24"/>
        </w:rPr>
        <w:t xml:space="preserve"> был осужден в соответствии с указанными законодательными актами за деяния, признаваемые преступлением действующим Уголовным Кодексом Российской Федерации.</w:t>
      </w:r>
      <w:r w:rsidR="00FF4195" w:rsidRPr="006942D2">
        <w:rPr>
          <w:rFonts w:ascii="Times New Roman" w:hAnsi="Times New Roman" w:cs="Times New Roman"/>
          <w:sz w:val="24"/>
          <w:szCs w:val="24"/>
        </w:rPr>
        <w:t xml:space="preserve"> Если в избирательный бюллетень включаются сведения о снятой или погашенной судимости, то перед сведениями о судимости указываются слова «имелась судимость</w:t>
      </w:r>
      <w:proofErr w:type="gramStart"/>
      <w:r w:rsidR="00FF4195" w:rsidRPr="006942D2">
        <w:rPr>
          <w:rFonts w:ascii="Times New Roman" w:hAnsi="Times New Roman" w:cs="Times New Roman"/>
          <w:sz w:val="24"/>
          <w:szCs w:val="24"/>
        </w:rPr>
        <w:t>:»</w:t>
      </w:r>
      <w:proofErr w:type="gramEnd"/>
      <w:r w:rsidR="00FF4195" w:rsidRPr="006942D2">
        <w:rPr>
          <w:rFonts w:ascii="Times New Roman" w:hAnsi="Times New Roman" w:cs="Times New Roman"/>
          <w:sz w:val="24"/>
          <w:szCs w:val="24"/>
        </w:rPr>
        <w:t>.</w:t>
      </w:r>
    </w:p>
    <w:p w:rsidR="00FF4195" w:rsidRDefault="00FF4195" w:rsidP="005D00D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42D2">
        <w:rPr>
          <w:rFonts w:ascii="Times New Roman" w:hAnsi="Times New Roman" w:cs="Times New Roman"/>
          <w:sz w:val="24"/>
          <w:szCs w:val="24"/>
        </w:rPr>
        <w:t>В соответствующих случаях указываются слова «является физическим лицом, выполняющим функции иностранного агента» либо «является кандидатом, аффилированным с выполняющим функции иностранного агента</w:t>
      </w:r>
      <w:r w:rsidR="00F02D25">
        <w:rPr>
          <w:rFonts w:ascii="Times New Roman" w:hAnsi="Times New Roman" w:cs="Times New Roman"/>
          <w:sz w:val="24"/>
          <w:szCs w:val="24"/>
        </w:rPr>
        <w:t xml:space="preserve"> лицом</w:t>
      </w:r>
      <w:r w:rsidRPr="006942D2">
        <w:rPr>
          <w:rFonts w:ascii="Times New Roman" w:hAnsi="Times New Roman" w:cs="Times New Roman"/>
          <w:sz w:val="24"/>
          <w:szCs w:val="24"/>
        </w:rPr>
        <w:t>»</w:t>
      </w:r>
      <w:r w:rsidR="00F02D25">
        <w:rPr>
          <w:rFonts w:ascii="Times New Roman" w:hAnsi="Times New Roman" w:cs="Times New Roman"/>
          <w:sz w:val="24"/>
          <w:szCs w:val="24"/>
        </w:rPr>
        <w:t>.</w:t>
      </w:r>
      <w:r w:rsidRPr="006942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4195" w:rsidRPr="006942D2" w:rsidRDefault="00FF4195" w:rsidP="005D00D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42D2">
        <w:rPr>
          <w:rFonts w:ascii="Times New Roman" w:hAnsi="Times New Roman" w:cs="Times New Roman"/>
          <w:sz w:val="24"/>
          <w:szCs w:val="24"/>
        </w:rPr>
        <w:t>Текст размещается только на одной стороне избирательного бюллетеня.</w:t>
      </w:r>
    </w:p>
    <w:p w:rsidR="00FF4195" w:rsidRPr="006942D2" w:rsidRDefault="00FF4195" w:rsidP="005D00D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42D2">
        <w:rPr>
          <w:rFonts w:ascii="Times New Roman" w:hAnsi="Times New Roman" w:cs="Times New Roman"/>
          <w:sz w:val="24"/>
          <w:szCs w:val="24"/>
        </w:rPr>
        <w:t>Избирательные бюллетени печатаются на русском языке в одну краску черного цвета.</w:t>
      </w:r>
    </w:p>
    <w:p w:rsidR="00FF4195" w:rsidRPr="006942D2" w:rsidRDefault="00FF4195" w:rsidP="005D00D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942D2">
        <w:rPr>
          <w:rFonts w:ascii="Times New Roman" w:hAnsi="Times New Roman" w:cs="Times New Roman"/>
          <w:sz w:val="24"/>
          <w:szCs w:val="24"/>
        </w:rPr>
        <w:t>В избирательном бюллетене части, отведенные каждому зарегистрированному кандидату, разделяются прямой линей черного цвета.</w:t>
      </w:r>
      <w:proofErr w:type="gramEnd"/>
      <w:r w:rsidRPr="006942D2">
        <w:rPr>
          <w:rFonts w:ascii="Times New Roman" w:hAnsi="Times New Roman" w:cs="Times New Roman"/>
          <w:sz w:val="24"/>
          <w:szCs w:val="24"/>
        </w:rPr>
        <w:t xml:space="preserve"> Эти части должны быть одинаковыми по площади.</w:t>
      </w:r>
    </w:p>
    <w:p w:rsidR="00EC4188" w:rsidRPr="006942D2" w:rsidRDefault="00EC4188" w:rsidP="005D00D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42D2">
        <w:rPr>
          <w:rFonts w:ascii="Times New Roman" w:hAnsi="Times New Roman" w:cs="Times New Roman"/>
          <w:sz w:val="24"/>
          <w:szCs w:val="24"/>
        </w:rPr>
        <w:t>Фамилия, имя и отчество кандидата, сведения о кандидате и пустой квадрат для проставления знака волеизъявления избирателя размещаются на уровне середины части избирательного бюллетеня, определенной для каждого зарегистрированного кандидата. Квадраты для проставления знаков волеизъявления должны иметь одинаковый размер и располагаться строго друг под другом.</w:t>
      </w:r>
    </w:p>
    <w:p w:rsidR="00EC4188" w:rsidRPr="006942D2" w:rsidRDefault="00EC4188" w:rsidP="005D00D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42D2">
        <w:rPr>
          <w:rFonts w:ascii="Times New Roman" w:hAnsi="Times New Roman" w:cs="Times New Roman"/>
          <w:sz w:val="24"/>
          <w:szCs w:val="24"/>
        </w:rPr>
        <w:t>Нумерация избирательных бюллетеней не допускается.</w:t>
      </w:r>
    </w:p>
    <w:p w:rsidR="00EC4188" w:rsidRPr="006942D2" w:rsidRDefault="00EC4188" w:rsidP="005D00D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42D2">
        <w:rPr>
          <w:rFonts w:ascii="Times New Roman" w:hAnsi="Times New Roman" w:cs="Times New Roman"/>
          <w:sz w:val="24"/>
          <w:szCs w:val="24"/>
        </w:rPr>
        <w:t>По периметру избирательного бюллетеня на расстоянии 5 мм от его краев печатается рамка черного цвета в одну линию.</w:t>
      </w:r>
    </w:p>
    <w:p w:rsidR="007C7DEA" w:rsidRPr="006942D2" w:rsidRDefault="007C7DEA" w:rsidP="005D00D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42D2">
        <w:rPr>
          <w:rFonts w:ascii="Times New Roman" w:hAnsi="Times New Roman" w:cs="Times New Roman"/>
          <w:sz w:val="24"/>
          <w:szCs w:val="24"/>
        </w:rPr>
        <w:t>На лицевой стороне избирательного бюллетеня в правом верхнем углу предусматривается место для проставления подписей двух членов участковой избирательной комиссии с правом решающего голоса и печать этой комиссии.</w:t>
      </w:r>
    </w:p>
    <w:p w:rsidR="001920EE" w:rsidRDefault="001920EE">
      <w:pPr>
        <w:rPr>
          <w:sz w:val="24"/>
          <w:szCs w:val="24"/>
        </w:rPr>
      </w:pPr>
    </w:p>
    <w:p w:rsidR="00756751" w:rsidRDefault="00756751">
      <w:pPr>
        <w:rPr>
          <w:sz w:val="24"/>
          <w:szCs w:val="24"/>
        </w:rPr>
      </w:pPr>
    </w:p>
    <w:p w:rsidR="00756751" w:rsidRDefault="00756751">
      <w:pPr>
        <w:rPr>
          <w:sz w:val="24"/>
          <w:szCs w:val="24"/>
        </w:rPr>
      </w:pPr>
    </w:p>
    <w:p w:rsidR="00756751" w:rsidRDefault="00756751">
      <w:pPr>
        <w:rPr>
          <w:sz w:val="24"/>
          <w:szCs w:val="24"/>
        </w:rPr>
      </w:pPr>
    </w:p>
    <w:p w:rsidR="00756751" w:rsidRDefault="00756751">
      <w:pPr>
        <w:rPr>
          <w:sz w:val="24"/>
          <w:szCs w:val="24"/>
        </w:rPr>
      </w:pPr>
    </w:p>
    <w:p w:rsidR="00756751" w:rsidRDefault="00756751">
      <w:pPr>
        <w:rPr>
          <w:sz w:val="24"/>
          <w:szCs w:val="24"/>
        </w:rPr>
      </w:pPr>
    </w:p>
    <w:p w:rsidR="00756751" w:rsidRDefault="00756751">
      <w:pPr>
        <w:rPr>
          <w:sz w:val="24"/>
          <w:szCs w:val="24"/>
        </w:rPr>
      </w:pPr>
    </w:p>
    <w:p w:rsidR="00756751" w:rsidRPr="00756751" w:rsidRDefault="00756751" w:rsidP="00756751">
      <w:pPr>
        <w:pStyle w:val="21"/>
        <w:ind w:left="5670" w:hanging="425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756751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Приложение № 2 </w:t>
      </w:r>
    </w:p>
    <w:p w:rsidR="00756751" w:rsidRPr="00756751" w:rsidRDefault="00756751" w:rsidP="00756751">
      <w:pPr>
        <w:spacing w:after="0"/>
        <w:ind w:left="5670" w:hanging="425"/>
        <w:rPr>
          <w:rFonts w:ascii="Times New Roman" w:hAnsi="Times New Roman" w:cs="Times New Roman"/>
          <w:sz w:val="24"/>
          <w:szCs w:val="24"/>
        </w:rPr>
      </w:pPr>
      <w:r w:rsidRPr="00756751">
        <w:rPr>
          <w:rFonts w:ascii="Times New Roman" w:hAnsi="Times New Roman" w:cs="Times New Roman"/>
          <w:sz w:val="24"/>
          <w:szCs w:val="24"/>
        </w:rPr>
        <w:t>(форма)</w:t>
      </w:r>
    </w:p>
    <w:p w:rsidR="00756751" w:rsidRPr="00756751" w:rsidRDefault="00756751" w:rsidP="00756751">
      <w:pPr>
        <w:spacing w:after="0"/>
        <w:ind w:left="5670" w:hanging="425"/>
        <w:rPr>
          <w:rFonts w:ascii="Times New Roman" w:hAnsi="Times New Roman" w:cs="Times New Roman"/>
          <w:sz w:val="24"/>
          <w:szCs w:val="24"/>
        </w:rPr>
      </w:pPr>
      <w:r w:rsidRPr="00756751">
        <w:rPr>
          <w:rFonts w:ascii="Times New Roman" w:hAnsi="Times New Roman" w:cs="Times New Roman"/>
          <w:sz w:val="24"/>
          <w:szCs w:val="24"/>
        </w:rPr>
        <w:t xml:space="preserve">УТВЕРЖДЕНА </w:t>
      </w:r>
    </w:p>
    <w:p w:rsidR="00756751" w:rsidRDefault="00756751" w:rsidP="00756751">
      <w:pPr>
        <w:spacing w:after="0"/>
        <w:ind w:left="5670" w:hanging="425"/>
        <w:rPr>
          <w:rFonts w:ascii="Times New Roman" w:hAnsi="Times New Roman" w:cs="Times New Roman"/>
          <w:sz w:val="24"/>
          <w:szCs w:val="24"/>
        </w:rPr>
      </w:pPr>
      <w:r w:rsidRPr="00756751">
        <w:rPr>
          <w:rFonts w:ascii="Times New Roman" w:hAnsi="Times New Roman" w:cs="Times New Roman"/>
          <w:sz w:val="24"/>
          <w:szCs w:val="24"/>
        </w:rPr>
        <w:t xml:space="preserve">решением </w:t>
      </w:r>
      <w:proofErr w:type="gramStart"/>
      <w:r w:rsidRPr="00756751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Pr="00756751">
        <w:rPr>
          <w:rFonts w:ascii="Times New Roman" w:hAnsi="Times New Roman" w:cs="Times New Roman"/>
          <w:sz w:val="24"/>
          <w:szCs w:val="24"/>
        </w:rPr>
        <w:t xml:space="preserve"> избирательной </w:t>
      </w:r>
    </w:p>
    <w:p w:rsidR="00756751" w:rsidRPr="00756751" w:rsidRDefault="00756751" w:rsidP="00756751">
      <w:pPr>
        <w:spacing w:after="0"/>
        <w:ind w:left="567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756751">
        <w:rPr>
          <w:rFonts w:ascii="Times New Roman" w:hAnsi="Times New Roman" w:cs="Times New Roman"/>
          <w:sz w:val="24"/>
          <w:szCs w:val="24"/>
        </w:rPr>
        <w:t>омиссии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6751">
        <w:rPr>
          <w:rFonts w:ascii="Times New Roman" w:hAnsi="Times New Roman" w:cs="Times New Roman"/>
          <w:sz w:val="24"/>
          <w:szCs w:val="24"/>
        </w:rPr>
        <w:t xml:space="preserve">Чернушинского городского округа </w:t>
      </w:r>
    </w:p>
    <w:p w:rsidR="00756751" w:rsidRPr="00756751" w:rsidRDefault="000A4DB9" w:rsidP="00756751">
      <w:pPr>
        <w:spacing w:after="0"/>
        <w:ind w:left="567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08.08.2024 № 81/03</w:t>
      </w:r>
    </w:p>
    <w:p w:rsidR="00756751" w:rsidRDefault="00756751" w:rsidP="00756751">
      <w:pPr>
        <w:spacing w:after="0"/>
        <w:ind w:left="5245"/>
        <w:rPr>
          <w:i/>
          <w:iCs/>
        </w:rPr>
      </w:pPr>
      <w:bookmarkStart w:id="0" w:name="_GoBack"/>
      <w:bookmarkEnd w:id="0"/>
    </w:p>
    <w:tbl>
      <w:tblPr>
        <w:tblW w:w="10125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"/>
        <w:gridCol w:w="923"/>
        <w:gridCol w:w="15"/>
        <w:gridCol w:w="1009"/>
        <w:gridCol w:w="462"/>
        <w:gridCol w:w="547"/>
        <w:gridCol w:w="1010"/>
        <w:gridCol w:w="1009"/>
        <w:gridCol w:w="1009"/>
        <w:gridCol w:w="1010"/>
        <w:gridCol w:w="809"/>
        <w:gridCol w:w="200"/>
        <w:gridCol w:w="785"/>
        <w:gridCol w:w="224"/>
        <w:gridCol w:w="1006"/>
      </w:tblGrid>
      <w:tr w:rsidR="00756751" w:rsidTr="00756751">
        <w:trPr>
          <w:trHeight w:hRule="exact" w:val="120"/>
          <w:jc w:val="center"/>
        </w:trPr>
        <w:tc>
          <w:tcPr>
            <w:tcW w:w="103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000000"/>
          </w:tcPr>
          <w:p w:rsidR="00756751" w:rsidRDefault="00756751">
            <w:pPr>
              <w:pStyle w:val="Normal1"/>
              <w:jc w:val="both"/>
              <w:outlineLvl w:val="4"/>
              <w:rPr>
                <w:rFonts w:ascii="Arial" w:hAnsi="Arial"/>
                <w:sz w:val="12"/>
              </w:rPr>
            </w:pPr>
          </w:p>
        </w:tc>
        <w:tc>
          <w:tcPr>
            <w:tcW w:w="102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000000" w:themeFill="text1"/>
          </w:tcPr>
          <w:p w:rsidR="00756751" w:rsidRDefault="00756751">
            <w:pPr>
              <w:pStyle w:val="Normal1"/>
              <w:jc w:val="center"/>
              <w:outlineLvl w:val="4"/>
              <w:rPr>
                <w:rFonts w:ascii="Arial" w:hAnsi="Arial"/>
                <w:sz w:val="12"/>
              </w:rPr>
            </w:pPr>
          </w:p>
        </w:tc>
        <w:tc>
          <w:tcPr>
            <w:tcW w:w="1009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</w:tcPr>
          <w:p w:rsidR="00756751" w:rsidRDefault="00756751">
            <w:pPr>
              <w:pStyle w:val="Normal1"/>
              <w:outlineLvl w:val="4"/>
              <w:rPr>
                <w:rFonts w:ascii="Arial" w:hAnsi="Arial"/>
                <w:sz w:val="12"/>
              </w:rPr>
            </w:pPr>
          </w:p>
        </w:tc>
        <w:tc>
          <w:tcPr>
            <w:tcW w:w="101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:rsidR="00756751" w:rsidRDefault="00756751">
            <w:pPr>
              <w:pStyle w:val="Normal1"/>
              <w:outlineLvl w:val="4"/>
              <w:rPr>
                <w:rFonts w:ascii="Arial" w:hAnsi="Arial"/>
                <w:sz w:val="12"/>
              </w:rPr>
            </w:pPr>
          </w:p>
        </w:tc>
        <w:tc>
          <w:tcPr>
            <w:tcW w:w="10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756751" w:rsidRDefault="00756751">
            <w:pPr>
              <w:pStyle w:val="Normal1"/>
              <w:outlineLvl w:val="4"/>
              <w:rPr>
                <w:rFonts w:ascii="Arial" w:hAnsi="Arial"/>
                <w:sz w:val="12"/>
              </w:rPr>
            </w:pPr>
          </w:p>
        </w:tc>
        <w:tc>
          <w:tcPr>
            <w:tcW w:w="10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756751" w:rsidRDefault="00756751">
            <w:pPr>
              <w:pStyle w:val="Normal1"/>
              <w:outlineLvl w:val="4"/>
              <w:rPr>
                <w:rFonts w:ascii="Arial" w:hAnsi="Arial"/>
                <w:sz w:val="12"/>
              </w:rPr>
            </w:pPr>
          </w:p>
        </w:tc>
        <w:tc>
          <w:tcPr>
            <w:tcW w:w="101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756751" w:rsidRDefault="00756751">
            <w:pPr>
              <w:pStyle w:val="Normal1"/>
              <w:outlineLvl w:val="4"/>
              <w:rPr>
                <w:rFonts w:ascii="Arial" w:hAnsi="Arial"/>
                <w:sz w:val="12"/>
              </w:rPr>
            </w:pPr>
          </w:p>
        </w:tc>
        <w:tc>
          <w:tcPr>
            <w:tcW w:w="1009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756751" w:rsidRDefault="00756751">
            <w:pPr>
              <w:pStyle w:val="Normal1"/>
              <w:outlineLvl w:val="4"/>
              <w:rPr>
                <w:rFonts w:ascii="Arial" w:hAnsi="Arial"/>
                <w:sz w:val="12"/>
              </w:rPr>
            </w:pPr>
          </w:p>
        </w:tc>
        <w:tc>
          <w:tcPr>
            <w:tcW w:w="1009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756751" w:rsidRDefault="00756751">
            <w:pPr>
              <w:pStyle w:val="Normal1"/>
              <w:outlineLvl w:val="4"/>
              <w:rPr>
                <w:rFonts w:ascii="Arial" w:hAnsi="Arial"/>
                <w:sz w:val="12"/>
              </w:rPr>
            </w:pPr>
          </w:p>
        </w:tc>
        <w:tc>
          <w:tcPr>
            <w:tcW w:w="100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756751" w:rsidRDefault="00756751">
            <w:pPr>
              <w:pStyle w:val="Normal1"/>
              <w:jc w:val="center"/>
              <w:outlineLvl w:val="4"/>
              <w:rPr>
                <w:rFonts w:ascii="Arial" w:hAnsi="Arial"/>
                <w:sz w:val="12"/>
              </w:rPr>
            </w:pPr>
          </w:p>
        </w:tc>
      </w:tr>
      <w:tr w:rsidR="00756751" w:rsidTr="00756751">
        <w:trPr>
          <w:trHeight w:hRule="exact" w:val="2438"/>
          <w:jc w:val="center"/>
        </w:trPr>
        <w:tc>
          <w:tcPr>
            <w:tcW w:w="108" w:type="dxa"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6751" w:rsidRDefault="00756751">
            <w:pPr>
              <w:pStyle w:val="Normal1"/>
              <w:outlineLvl w:val="4"/>
            </w:pPr>
          </w:p>
        </w:tc>
        <w:tc>
          <w:tcPr>
            <w:tcW w:w="7804" w:type="dxa"/>
            <w:gridSpan w:val="10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751" w:rsidRDefault="00756751">
            <w:pPr>
              <w:pStyle w:val="2"/>
              <w:spacing w:before="120" w:after="0"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w:r>
              <w:rPr>
                <w:rFonts w:ascii="Times New Roman" w:hAnsi="Times New Roman" w:cs="Times New Roman"/>
                <w:i w:val="0"/>
                <w:iCs w:val="0"/>
              </w:rPr>
              <w:t>ИЗБИРАТЕЛЬНЫЙ  БЮЛЛЕТЕНЬ</w:t>
            </w:r>
          </w:p>
          <w:p w:rsidR="00756751" w:rsidRPr="0062588D" w:rsidRDefault="00756751" w:rsidP="007567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для голосования </w:t>
            </w:r>
            <w:r w:rsidRPr="0062588D">
              <w:rPr>
                <w:rFonts w:ascii="Times New Roman" w:hAnsi="Times New Roman" w:cs="Times New Roman"/>
              </w:rPr>
              <w:t>на выборах депутатов Думы Чернушинского городского округа</w:t>
            </w:r>
            <w:r>
              <w:rPr>
                <w:rFonts w:ascii="Times New Roman" w:hAnsi="Times New Roman" w:cs="Times New Roman"/>
              </w:rPr>
              <w:t xml:space="preserve"> Пермского края второго созыва</w:t>
            </w:r>
            <w:r w:rsidRPr="0062588D">
              <w:rPr>
                <w:rFonts w:ascii="Times New Roman" w:hAnsi="Times New Roman" w:cs="Times New Roman"/>
              </w:rPr>
              <w:t xml:space="preserve"> </w:t>
            </w:r>
          </w:p>
          <w:p w:rsidR="00756751" w:rsidRDefault="00756751" w:rsidP="007567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6751">
              <w:rPr>
                <w:rFonts w:ascii="Times New Roman" w:hAnsi="Times New Roman" w:cs="Times New Roman"/>
                <w:b/>
                <w:bCs/>
              </w:rPr>
              <w:t>8 сентября 2024 года</w:t>
            </w:r>
          </w:p>
          <w:p w:rsidR="00756751" w:rsidRPr="00756751" w:rsidRDefault="00756751" w:rsidP="007567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756751" w:rsidRDefault="00756751">
            <w:pPr>
              <w:spacing w:after="0"/>
              <w:jc w:val="center"/>
            </w:pPr>
            <w:r>
              <w:t>________________________________________________________________</w:t>
            </w:r>
          </w:p>
          <w:p w:rsidR="00756751" w:rsidRPr="00756751" w:rsidRDefault="0075675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756751">
              <w:rPr>
                <w:rFonts w:ascii="Times New Roman" w:hAnsi="Times New Roman" w:cs="Times New Roman"/>
                <w:sz w:val="18"/>
                <w:szCs w:val="18"/>
              </w:rPr>
              <w:t>(номер одномандатного избирательного округа)</w:t>
            </w:r>
          </w:p>
        </w:tc>
        <w:tc>
          <w:tcPr>
            <w:tcW w:w="2215" w:type="dxa"/>
            <w:gridSpan w:val="4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56751" w:rsidRDefault="00756751">
            <w:pPr>
              <w:pStyle w:val="Normal1"/>
              <w:jc w:val="center"/>
              <w:outlineLvl w:val="4"/>
              <w:rPr>
                <w:rFonts w:ascii="Arial" w:hAnsi="Arial" w:cs="Arial"/>
                <w:sz w:val="12"/>
              </w:rPr>
            </w:pPr>
          </w:p>
          <w:p w:rsidR="00756751" w:rsidRDefault="00756751">
            <w:pPr>
              <w:pStyle w:val="Normal1"/>
              <w:jc w:val="center"/>
              <w:outlineLvl w:val="4"/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  <w:sz w:val="12"/>
              </w:rPr>
              <w:t>(Подписи двух членов участковой избирательной комиссии с правом решающего голоса и печать участковой избирательной комиссии)</w:t>
            </w:r>
          </w:p>
          <w:p w:rsidR="00756751" w:rsidRDefault="00756751">
            <w:pPr>
              <w:pStyle w:val="Normal1"/>
              <w:outlineLvl w:val="4"/>
              <w:rPr>
                <w:rFonts w:ascii="Arial" w:hAnsi="Arial"/>
                <w:sz w:val="12"/>
              </w:rPr>
            </w:pPr>
          </w:p>
        </w:tc>
      </w:tr>
      <w:tr w:rsidR="00756751" w:rsidTr="00756751">
        <w:trPr>
          <w:trHeight w:hRule="exact" w:val="1759"/>
          <w:jc w:val="center"/>
        </w:trPr>
        <w:tc>
          <w:tcPr>
            <w:tcW w:w="7912" w:type="dxa"/>
            <w:gridSpan w:val="11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756751" w:rsidRDefault="00756751">
            <w:pPr>
              <w:pStyle w:val="Normal1"/>
              <w:jc w:val="center"/>
              <w:outlineLvl w:val="4"/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i/>
              </w:rPr>
              <w:t>РАЗЪЯСНЕНИЕ ПОРЯДКА ЗАПОЛНЕНИЯ ИЗБИРАТЕЛЬНОГО БЮЛЛЕТЕНЯ</w:t>
            </w:r>
          </w:p>
          <w:p w:rsidR="00756751" w:rsidRDefault="00756751">
            <w:pPr>
              <w:pStyle w:val="BlockQuotation"/>
              <w:spacing w:before="60"/>
              <w:ind w:left="0" w:right="0" w:firstLine="284"/>
              <w:rPr>
                <w:i/>
                <w:iCs/>
                <w:sz w:val="14"/>
              </w:rPr>
            </w:pPr>
            <w:r>
              <w:rPr>
                <w:i/>
                <w:iCs/>
                <w:sz w:val="14"/>
              </w:rPr>
              <w:t>Поставьте любой знак в пустом квадрате справа от фамилии только одного зарегистрированного кандидата, в пользу которого сделан выбор.</w:t>
            </w:r>
          </w:p>
          <w:p w:rsidR="00756751" w:rsidRDefault="00756751">
            <w:pPr>
              <w:pStyle w:val="BlockQuotation"/>
              <w:spacing w:before="60"/>
              <w:ind w:left="0" w:right="0" w:firstLine="284"/>
              <w:rPr>
                <w:i/>
                <w:iCs/>
                <w:sz w:val="14"/>
              </w:rPr>
            </w:pPr>
            <w:proofErr w:type="gramStart"/>
            <w:r>
              <w:rPr>
                <w:i/>
                <w:iCs/>
                <w:sz w:val="14"/>
              </w:rPr>
              <w:t>Избирательный бюллетень, в котором любой знак (знаки) проставлен (проставлены) более чем в одном квадрате либо не проставлен ни в одном из них, считается недействительным.</w:t>
            </w:r>
            <w:proofErr w:type="gramEnd"/>
          </w:p>
          <w:p w:rsidR="00756751" w:rsidRDefault="00756751">
            <w:pPr>
              <w:pStyle w:val="BlockQuotation"/>
              <w:spacing w:before="60"/>
              <w:ind w:left="0" w:right="0" w:firstLine="284"/>
            </w:pPr>
            <w:r>
              <w:rPr>
                <w:i/>
                <w:iCs/>
                <w:sz w:val="14"/>
              </w:rPr>
              <w:t>Избирательный бюллетень, не заверенный подписями двух членов участковой избирательной комиссии и печатью участковой избирательной комиссии, признается бюллетенем неустановленной формы и при подсчете голосов не учитывается.</w:t>
            </w:r>
          </w:p>
        </w:tc>
        <w:tc>
          <w:tcPr>
            <w:tcW w:w="2215" w:type="dxa"/>
            <w:gridSpan w:val="4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756751" w:rsidRDefault="00756751">
            <w:pPr>
              <w:pStyle w:val="Normal1"/>
              <w:outlineLvl w:val="4"/>
              <w:rPr>
                <w:rFonts w:ascii="Arial" w:hAnsi="Arial"/>
                <w:sz w:val="12"/>
              </w:rPr>
            </w:pPr>
          </w:p>
        </w:tc>
      </w:tr>
      <w:tr w:rsidR="00756751" w:rsidTr="00756751">
        <w:trPr>
          <w:trHeight w:hRule="exact" w:val="160"/>
          <w:jc w:val="center"/>
        </w:trPr>
        <w:tc>
          <w:tcPr>
            <w:tcW w:w="2518" w:type="dxa"/>
            <w:gridSpan w:val="5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:rsidR="00756751" w:rsidRDefault="00756751">
            <w:pPr>
              <w:pStyle w:val="Normal1"/>
              <w:jc w:val="center"/>
              <w:outlineLvl w:val="4"/>
              <w:rPr>
                <w:rFonts w:ascii="Arial" w:hAnsi="Arial"/>
                <w:sz w:val="12"/>
              </w:rPr>
            </w:pPr>
          </w:p>
        </w:tc>
        <w:tc>
          <w:tcPr>
            <w:tcW w:w="6379" w:type="dxa"/>
            <w:gridSpan w:val="8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756751" w:rsidRDefault="00756751">
            <w:pPr>
              <w:pStyle w:val="Normal1"/>
              <w:outlineLvl w:val="4"/>
              <w:rPr>
                <w:rFonts w:ascii="Arial" w:hAnsi="Arial"/>
                <w:sz w:val="12"/>
              </w:rPr>
            </w:pPr>
          </w:p>
        </w:tc>
        <w:tc>
          <w:tcPr>
            <w:tcW w:w="1230" w:type="dxa"/>
            <w:gridSpan w:val="2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</w:tcPr>
          <w:p w:rsidR="00756751" w:rsidRDefault="00756751">
            <w:pPr>
              <w:pStyle w:val="Normal1"/>
              <w:jc w:val="center"/>
              <w:outlineLvl w:val="4"/>
              <w:rPr>
                <w:rFonts w:ascii="Arial" w:hAnsi="Arial"/>
                <w:sz w:val="12"/>
              </w:rPr>
            </w:pPr>
          </w:p>
        </w:tc>
      </w:tr>
      <w:tr w:rsidR="00756751" w:rsidTr="00756751">
        <w:trPr>
          <w:trHeight w:val="7779"/>
          <w:jc w:val="center"/>
        </w:trPr>
        <w:tc>
          <w:tcPr>
            <w:tcW w:w="2518" w:type="dxa"/>
            <w:gridSpan w:val="5"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  <w:vAlign w:val="center"/>
            <w:hideMark/>
          </w:tcPr>
          <w:p w:rsidR="00756751" w:rsidRDefault="00756751">
            <w:pPr>
              <w:pStyle w:val="a6"/>
              <w:rPr>
                <w:b/>
              </w:rPr>
            </w:pPr>
            <w:r>
              <w:rPr>
                <w:b/>
              </w:rPr>
              <w:t>ФАМИЛИЯ,</w:t>
            </w:r>
            <w:r>
              <w:rPr>
                <w:b/>
              </w:rPr>
              <w:br/>
              <w:t>имя,</w:t>
            </w:r>
          </w:p>
          <w:p w:rsidR="00756751" w:rsidRDefault="00756751">
            <w:pPr>
              <w:pStyle w:val="a6"/>
              <w:rPr>
                <w:b/>
              </w:rPr>
            </w:pPr>
            <w:r>
              <w:rPr>
                <w:b/>
              </w:rPr>
              <w:t>отчество</w:t>
            </w:r>
          </w:p>
          <w:p w:rsidR="00756751" w:rsidRDefault="00756751">
            <w:pPr>
              <w:pStyle w:val="Normal1"/>
              <w:spacing w:before="120"/>
              <w:outlineLvl w:val="4"/>
              <w:rPr>
                <w:b/>
                <w:i/>
                <w:sz w:val="22"/>
              </w:rPr>
            </w:pPr>
            <w:r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  <w:t>зарегистрированного кандидата</w:t>
            </w:r>
          </w:p>
        </w:tc>
        <w:tc>
          <w:tcPr>
            <w:tcW w:w="6379" w:type="dxa"/>
            <w:gridSpan w:val="8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756751" w:rsidRDefault="00756751">
            <w:pPr>
              <w:spacing w:before="120" w:after="120" w:line="216" w:lineRule="auto"/>
              <w:ind w:firstLine="284"/>
              <w:jc w:val="both"/>
              <w:rPr>
                <w:rFonts w:ascii="Times New Roman CYR" w:hAnsi="Times New Roman CYR" w:cs="Times New Roman CYR"/>
                <w:i/>
                <w:iCs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Если фамилии, имена и отчества двух и более кандидатов совпадают полностью и при этом кандидат менял фамилию, или имя, или отчество в период избирательной кампании либо в течение года до дня официального опубликования (публикации) решения о назначении выборов, указываются слова «Прежние фамилия, имя, отчество</w:t>
            </w:r>
            <w:proofErr w:type="gramStart"/>
            <w:r>
              <w:rPr>
                <w:rFonts w:ascii="Times New Roman CYR" w:hAnsi="Times New Roman CYR" w:cs="Times New Roman CYR"/>
                <w:i/>
                <w:iCs/>
              </w:rPr>
              <w:t>:»</w:t>
            </w:r>
            <w:proofErr w:type="gramEnd"/>
            <w:r>
              <w:rPr>
                <w:rFonts w:ascii="Times New Roman CYR" w:hAnsi="Times New Roman CYR" w:cs="Times New Roman CYR"/>
                <w:i/>
                <w:iCs/>
              </w:rPr>
              <w:t xml:space="preserve"> и прежние фамилия, имя, отчество кандидата.</w:t>
            </w:r>
          </w:p>
          <w:p w:rsidR="00756751" w:rsidRDefault="00756751">
            <w:pPr>
              <w:spacing w:after="120" w:line="216" w:lineRule="auto"/>
              <w:ind w:firstLine="284"/>
              <w:jc w:val="both"/>
              <w:rPr>
                <w:rFonts w:ascii="Times New Roman CYR" w:hAnsi="Times New Roman CYR" w:cs="Times New Roman CYR"/>
                <w:i/>
                <w:iCs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Год рождения; место жительства (наименование субъекта Российской Федерации, района, города, иного населенного пункта); основное место работы или службы, занимаемая должность (в случае отсутствия основного места работы или службы – род занятий); если кандидат является депутатом и осуществляет свои полномочия на непостоянной основе, указываются сведения об этом и наименование соответствующего представительного органа.</w:t>
            </w:r>
          </w:p>
          <w:p w:rsidR="00756751" w:rsidRDefault="00756751">
            <w:pPr>
              <w:spacing w:after="120" w:line="216" w:lineRule="auto"/>
              <w:ind w:firstLine="284"/>
              <w:jc w:val="both"/>
              <w:rPr>
                <w:rFonts w:ascii="Times New Roman CYR" w:hAnsi="Times New Roman CYR" w:cs="Times New Roman CYR"/>
                <w:i/>
                <w:iCs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Если кандидат выдвинут избирательным объединением, указываются слово «выдвинут</w:t>
            </w:r>
            <w:proofErr w:type="gramStart"/>
            <w:r>
              <w:rPr>
                <w:rFonts w:ascii="Times New Roman CYR" w:hAnsi="Times New Roman CYR" w:cs="Times New Roman CYR"/>
                <w:i/>
                <w:iCs/>
              </w:rPr>
              <w:t>:»</w:t>
            </w:r>
            <w:proofErr w:type="gramEnd"/>
            <w:r>
              <w:rPr>
                <w:rFonts w:ascii="Times New Roman CYR" w:hAnsi="Times New Roman CYR" w:cs="Times New Roman CYR"/>
                <w:i/>
                <w:iCs/>
              </w:rPr>
              <w:t xml:space="preserve"> с указанием  наименования соответствующей  политической партии в именительном падеже. Если кандидат сам выдвинул свою кандидатуру, указывается слово «самовыдвижение».</w:t>
            </w:r>
          </w:p>
          <w:p w:rsidR="00756751" w:rsidRDefault="00756751">
            <w:pPr>
              <w:spacing w:after="120" w:line="216" w:lineRule="auto"/>
              <w:ind w:firstLine="284"/>
              <w:jc w:val="both"/>
              <w:rPr>
                <w:rFonts w:ascii="Times New Roman CYR" w:hAnsi="Times New Roman CYR" w:cs="Times New Roman CYR"/>
                <w:i/>
                <w:iCs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Если кандидат указал принадлежность к политической партии, иному общественному объединению, указываются наименование этой политической партии, этого общественного объединения и статус зарегистрированного кандидата в этой политической партии, этом общественном объединении.</w:t>
            </w:r>
          </w:p>
          <w:p w:rsidR="00756751" w:rsidRDefault="00756751">
            <w:pPr>
              <w:spacing w:after="120" w:line="216" w:lineRule="auto"/>
              <w:ind w:firstLine="284"/>
              <w:jc w:val="both"/>
              <w:rPr>
                <w:rFonts w:ascii="Times New Roman CYR" w:hAnsi="Times New Roman CYR" w:cs="Times New Roman CYR"/>
                <w:i/>
                <w:iCs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Если у кандидата имелась или имеется судимость, указываются сведения о судимости кандидата.</w:t>
            </w:r>
          </w:p>
          <w:p w:rsidR="00756751" w:rsidRDefault="00756751">
            <w:pPr>
              <w:spacing w:after="120" w:line="216" w:lineRule="auto"/>
              <w:ind w:firstLine="284"/>
              <w:jc w:val="both"/>
              <w:rPr>
                <w:rFonts w:ascii="Times New Roman CYR" w:hAnsi="Times New Roman CYR" w:cs="Times New Roman CYR"/>
                <w:i/>
                <w:iCs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hideMark/>
          </w:tcPr>
          <w:p w:rsidR="00756751" w:rsidRDefault="00756751">
            <w:pPr>
              <w:pStyle w:val="Normal1"/>
              <w:spacing w:before="180"/>
              <w:ind w:left="355"/>
              <w:outlineLvl w:val="4"/>
              <w:rPr>
                <w:b/>
                <w:i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2500630</wp:posOffset>
                  </wp:positionV>
                  <wp:extent cx="351155" cy="35115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155" cy="3511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56751" w:rsidTr="00756751">
        <w:trPr>
          <w:trHeight w:hRule="exact" w:val="140"/>
          <w:jc w:val="center"/>
        </w:trPr>
        <w:tc>
          <w:tcPr>
            <w:tcW w:w="1047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756751" w:rsidRDefault="00756751">
            <w:pPr>
              <w:pStyle w:val="Normal1"/>
              <w:jc w:val="center"/>
              <w:outlineLvl w:val="4"/>
              <w:rPr>
                <w:rFonts w:ascii="Arial" w:hAnsi="Arial"/>
                <w:sz w:val="12"/>
              </w:rPr>
            </w:pPr>
          </w:p>
        </w:tc>
        <w:tc>
          <w:tcPr>
            <w:tcW w:w="10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756751" w:rsidRDefault="00756751">
            <w:pPr>
              <w:pStyle w:val="Normal1"/>
              <w:jc w:val="center"/>
              <w:outlineLvl w:val="4"/>
              <w:rPr>
                <w:rFonts w:ascii="Arial" w:hAnsi="Arial"/>
                <w:sz w:val="12"/>
              </w:rPr>
            </w:pPr>
          </w:p>
        </w:tc>
        <w:tc>
          <w:tcPr>
            <w:tcW w:w="1009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756751" w:rsidRDefault="00756751">
            <w:pPr>
              <w:pStyle w:val="Normal1"/>
              <w:outlineLvl w:val="4"/>
              <w:rPr>
                <w:rFonts w:ascii="Arial" w:hAnsi="Arial"/>
                <w:sz w:val="12"/>
              </w:rPr>
            </w:pPr>
          </w:p>
        </w:tc>
        <w:tc>
          <w:tcPr>
            <w:tcW w:w="101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756751" w:rsidRDefault="00756751">
            <w:pPr>
              <w:pStyle w:val="Normal1"/>
              <w:outlineLvl w:val="4"/>
              <w:rPr>
                <w:rFonts w:ascii="Arial" w:hAnsi="Arial"/>
                <w:sz w:val="12"/>
              </w:rPr>
            </w:pPr>
          </w:p>
        </w:tc>
        <w:tc>
          <w:tcPr>
            <w:tcW w:w="10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756751" w:rsidRDefault="00756751">
            <w:pPr>
              <w:pStyle w:val="Normal1"/>
              <w:outlineLvl w:val="4"/>
              <w:rPr>
                <w:rFonts w:ascii="Arial" w:hAnsi="Arial"/>
                <w:sz w:val="12"/>
              </w:rPr>
            </w:pPr>
          </w:p>
        </w:tc>
        <w:tc>
          <w:tcPr>
            <w:tcW w:w="10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756751" w:rsidRDefault="00756751">
            <w:pPr>
              <w:pStyle w:val="Normal1"/>
              <w:outlineLvl w:val="4"/>
              <w:rPr>
                <w:rFonts w:ascii="Arial" w:hAnsi="Arial"/>
                <w:sz w:val="12"/>
              </w:rPr>
            </w:pPr>
          </w:p>
        </w:tc>
        <w:tc>
          <w:tcPr>
            <w:tcW w:w="101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:rsidR="00756751" w:rsidRDefault="00756751">
            <w:pPr>
              <w:pStyle w:val="Normal1"/>
              <w:outlineLvl w:val="4"/>
              <w:rPr>
                <w:rFonts w:ascii="Arial" w:hAnsi="Arial"/>
                <w:sz w:val="12"/>
              </w:rPr>
            </w:pPr>
          </w:p>
        </w:tc>
        <w:tc>
          <w:tcPr>
            <w:tcW w:w="1009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shd w:val="clear" w:color="auto" w:fill="FFFFFF" w:themeFill="background1"/>
          </w:tcPr>
          <w:p w:rsidR="00756751" w:rsidRDefault="00756751">
            <w:pPr>
              <w:pStyle w:val="Normal1"/>
              <w:outlineLvl w:val="4"/>
            </w:pPr>
          </w:p>
        </w:tc>
        <w:tc>
          <w:tcPr>
            <w:tcW w:w="1009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000000" w:themeFill="text1"/>
          </w:tcPr>
          <w:p w:rsidR="00756751" w:rsidRDefault="00756751">
            <w:pPr>
              <w:pStyle w:val="Normal1"/>
              <w:outlineLvl w:val="4"/>
              <w:rPr>
                <w:rFonts w:ascii="Arial" w:hAnsi="Arial"/>
                <w:sz w:val="12"/>
              </w:rPr>
            </w:pPr>
          </w:p>
        </w:tc>
        <w:tc>
          <w:tcPr>
            <w:tcW w:w="1006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:rsidR="00756751" w:rsidRDefault="00756751">
            <w:pPr>
              <w:pStyle w:val="Normal1"/>
              <w:jc w:val="center"/>
              <w:outlineLvl w:val="4"/>
              <w:rPr>
                <w:rFonts w:ascii="Arial" w:hAnsi="Arial"/>
                <w:sz w:val="12"/>
              </w:rPr>
            </w:pPr>
          </w:p>
        </w:tc>
      </w:tr>
    </w:tbl>
    <w:p w:rsidR="00756751" w:rsidRDefault="00756751" w:rsidP="00756751">
      <w:pPr>
        <w:spacing w:after="0"/>
        <w:ind w:left="5245"/>
      </w:pPr>
    </w:p>
    <w:p w:rsidR="00756751" w:rsidRPr="00756751" w:rsidRDefault="00756751" w:rsidP="00756751">
      <w:pPr>
        <w:pStyle w:val="3"/>
        <w:keepNext/>
        <w:spacing w:before="0" w:after="0" w:line="276" w:lineRule="auto"/>
        <w:ind w:firstLine="567"/>
        <w:rPr>
          <w:b/>
          <w:sz w:val="24"/>
          <w:szCs w:val="24"/>
        </w:rPr>
      </w:pPr>
      <w:r w:rsidRPr="00756751">
        <w:rPr>
          <w:b/>
          <w:sz w:val="24"/>
          <w:szCs w:val="24"/>
        </w:rPr>
        <w:t xml:space="preserve">Примечание. </w:t>
      </w:r>
    </w:p>
    <w:p w:rsidR="00756751" w:rsidRPr="00756751" w:rsidRDefault="00756751" w:rsidP="0075675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6751">
        <w:rPr>
          <w:rFonts w:ascii="Times New Roman" w:hAnsi="Times New Roman" w:cs="Times New Roman"/>
          <w:sz w:val="24"/>
          <w:szCs w:val="24"/>
        </w:rPr>
        <w:t xml:space="preserve">Фамилии зарегистрированных кандидатов размещаются в алфавитном порядке. Если фамилии, имена и отчества двух и более кандидатов совпадают полностью, сведения о кандидатах размещаются в соответствии с датами рождения кандидатов (первыми указываются сведения о старшем кандидате). </w:t>
      </w:r>
    </w:p>
    <w:p w:rsidR="00756751" w:rsidRPr="00756751" w:rsidRDefault="00756751" w:rsidP="0075675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6751">
        <w:rPr>
          <w:rFonts w:ascii="Times New Roman" w:hAnsi="Times New Roman" w:cs="Times New Roman"/>
          <w:sz w:val="24"/>
          <w:szCs w:val="24"/>
        </w:rPr>
        <w:t>Наименования избирательных объединений, указывается в соответствии с частью 5 статьи 33 Закона Пермского края от 09.11.2009 №525-ПК «О выборах депутатов представительных органов муниципальных образований в Пермском крае».</w:t>
      </w:r>
    </w:p>
    <w:p w:rsidR="00756751" w:rsidRPr="00756751" w:rsidRDefault="00756751" w:rsidP="0075675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56751">
        <w:rPr>
          <w:rFonts w:ascii="Times New Roman" w:hAnsi="Times New Roman" w:cs="Times New Roman"/>
          <w:sz w:val="24"/>
          <w:szCs w:val="24"/>
        </w:rPr>
        <w:t>При включении в избирательный бюллетень сведений о судимости зарегистрированного кандидата указываются сведения об имеющейся и (или) имевшейся судимости с указанием номера (номеров) и части (частей), пункта (пунктов), а также наименования (наименований) статьи (статей) Уголовного кодекса Российской Федерации, статьи (статей) уголовного кодекса, принятого в соответствии с Основами уголовного законодательства Союза ССР и союзных республик, статьи (статей) закона иностранного государства, если кандидат</w:t>
      </w:r>
      <w:proofErr w:type="gramEnd"/>
      <w:r w:rsidRPr="00756751">
        <w:rPr>
          <w:rFonts w:ascii="Times New Roman" w:hAnsi="Times New Roman" w:cs="Times New Roman"/>
          <w:sz w:val="24"/>
          <w:szCs w:val="24"/>
        </w:rPr>
        <w:t xml:space="preserve"> был осужден в соответствии с указанными законодательными актами за деяния, признаваемые преступлением действующим Уголовным кодексом Российской Федерации. Если в избирательный бюллетень включаются сведения о неснятой и непогашенной судимости, то перед сведениями о судимости указываются слова «имеется судимость</w:t>
      </w:r>
      <w:proofErr w:type="gramStart"/>
      <w:r w:rsidRPr="00756751">
        <w:rPr>
          <w:rFonts w:ascii="Times New Roman" w:hAnsi="Times New Roman" w:cs="Times New Roman"/>
          <w:sz w:val="24"/>
          <w:szCs w:val="24"/>
        </w:rPr>
        <w:t>:»</w:t>
      </w:r>
      <w:proofErr w:type="gramEnd"/>
      <w:r w:rsidRPr="00756751">
        <w:rPr>
          <w:rFonts w:ascii="Times New Roman" w:hAnsi="Times New Roman" w:cs="Times New Roman"/>
          <w:sz w:val="24"/>
          <w:szCs w:val="24"/>
        </w:rPr>
        <w:t>. Если в избирательный бюллетень включаются сведения о снятой или погашенной судимости, то перед сведениями о судимости указываются слова «имелась судимость:».</w:t>
      </w:r>
    </w:p>
    <w:p w:rsidR="00756751" w:rsidRPr="00756751" w:rsidRDefault="00756751" w:rsidP="0075675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751">
        <w:rPr>
          <w:rFonts w:ascii="Times New Roman" w:hAnsi="Times New Roman" w:cs="Times New Roman"/>
          <w:sz w:val="24"/>
          <w:szCs w:val="24"/>
        </w:rPr>
        <w:t>Избирательные бюллетени для голосования по одномандатному избирательному округу с использованием комплексов обработки избирательных бюллетеней (далее – КОИБ) печатаются на однородной целлюлозной бумаге белого цвета плотностью от 80 до 100 г/м</w:t>
      </w:r>
      <w:proofErr w:type="gramStart"/>
      <w:r w:rsidRPr="0075675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75675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56751" w:rsidRPr="00756751" w:rsidRDefault="00756751" w:rsidP="0075675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751">
        <w:rPr>
          <w:rFonts w:ascii="Times New Roman" w:hAnsi="Times New Roman" w:cs="Times New Roman"/>
          <w:sz w:val="24"/>
          <w:szCs w:val="24"/>
        </w:rPr>
        <w:t>Поверхность бумаги должна быть сухой, не должна иметь вкраплений краски, специальных покрытий (клеящий слой, слой для самокопирования и т.п.) и оставлять загрязнений на контактном сенсоре сканирующего устройства КОИБ.</w:t>
      </w:r>
    </w:p>
    <w:p w:rsidR="00756751" w:rsidRPr="00756751" w:rsidRDefault="00756751" w:rsidP="0075675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751">
        <w:rPr>
          <w:rFonts w:ascii="Times New Roman" w:hAnsi="Times New Roman" w:cs="Times New Roman"/>
          <w:sz w:val="24"/>
          <w:szCs w:val="24"/>
        </w:rPr>
        <w:t>Избирательные бюллетени для голосования с использованием КОИБ должны быть прямоугольной формы и соответствовать следующим требованиям:</w:t>
      </w:r>
    </w:p>
    <w:p w:rsidR="00756751" w:rsidRPr="00756751" w:rsidRDefault="00756751" w:rsidP="0075675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751">
        <w:rPr>
          <w:rFonts w:ascii="Times New Roman" w:hAnsi="Times New Roman" w:cs="Times New Roman"/>
          <w:sz w:val="24"/>
          <w:szCs w:val="24"/>
        </w:rPr>
        <w:t>углы должны быть равны 90,0º±0,1º;</w:t>
      </w:r>
    </w:p>
    <w:p w:rsidR="00756751" w:rsidRPr="00756751" w:rsidRDefault="00756751" w:rsidP="0075675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751">
        <w:rPr>
          <w:rFonts w:ascii="Times New Roman" w:hAnsi="Times New Roman" w:cs="Times New Roman"/>
          <w:sz w:val="24"/>
          <w:szCs w:val="24"/>
        </w:rPr>
        <w:t>кривизна края обреза бюллетеня в точке максимального прогиба не должна превышать 1 мм;</w:t>
      </w:r>
    </w:p>
    <w:p w:rsidR="00756751" w:rsidRPr="00756751" w:rsidRDefault="00756751" w:rsidP="0075675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751">
        <w:rPr>
          <w:rFonts w:ascii="Times New Roman" w:hAnsi="Times New Roman" w:cs="Times New Roman"/>
          <w:sz w:val="24"/>
          <w:szCs w:val="24"/>
        </w:rPr>
        <w:t>разность диагоналей бюллетеня не должна превышать 2 мм;</w:t>
      </w:r>
    </w:p>
    <w:p w:rsidR="00756751" w:rsidRPr="00756751" w:rsidRDefault="00756751" w:rsidP="0075675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751">
        <w:rPr>
          <w:rFonts w:ascii="Times New Roman" w:hAnsi="Times New Roman" w:cs="Times New Roman"/>
          <w:sz w:val="24"/>
          <w:szCs w:val="24"/>
        </w:rPr>
        <w:t>ширина бюллетеня – 210±1мм;</w:t>
      </w:r>
    </w:p>
    <w:p w:rsidR="00756751" w:rsidRPr="00756751" w:rsidRDefault="00756751" w:rsidP="0075675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751">
        <w:rPr>
          <w:rFonts w:ascii="Times New Roman" w:hAnsi="Times New Roman" w:cs="Times New Roman"/>
          <w:sz w:val="24"/>
          <w:szCs w:val="24"/>
        </w:rPr>
        <w:t xml:space="preserve">длина бюллетеня – в зависимости от количества кандидатов, зарегистрированных по одномандатному избирательному округу, и технических требований к КОИБ, установленных соответствующими актами ЦИК России, от 148±1мм до 800±1мм. </w:t>
      </w:r>
      <w:proofErr w:type="gramStart"/>
      <w:r w:rsidRPr="00756751">
        <w:rPr>
          <w:rFonts w:ascii="Times New Roman" w:hAnsi="Times New Roman" w:cs="Times New Roman"/>
          <w:sz w:val="24"/>
          <w:szCs w:val="24"/>
        </w:rPr>
        <w:t>Не допустимо</w:t>
      </w:r>
      <w:proofErr w:type="gramEnd"/>
      <w:r w:rsidRPr="00756751">
        <w:rPr>
          <w:rFonts w:ascii="Times New Roman" w:hAnsi="Times New Roman" w:cs="Times New Roman"/>
          <w:sz w:val="24"/>
          <w:szCs w:val="24"/>
        </w:rPr>
        <w:t xml:space="preserve"> использовать бюллетени длиной от 180 до 240 мм (во избежание неправильного опускания бюллетеня).</w:t>
      </w:r>
    </w:p>
    <w:p w:rsidR="00756751" w:rsidRPr="00756751" w:rsidRDefault="00756751" w:rsidP="0075675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751">
        <w:rPr>
          <w:rFonts w:ascii="Times New Roman" w:hAnsi="Times New Roman" w:cs="Times New Roman"/>
          <w:sz w:val="24"/>
          <w:szCs w:val="24"/>
        </w:rPr>
        <w:t xml:space="preserve">Избирательные бюллетени изготавливаются типографским способом по </w:t>
      </w:r>
      <w:proofErr w:type="gramStart"/>
      <w:r w:rsidRPr="00756751">
        <w:rPr>
          <w:rFonts w:ascii="Times New Roman" w:hAnsi="Times New Roman" w:cs="Times New Roman"/>
          <w:sz w:val="24"/>
          <w:szCs w:val="24"/>
        </w:rPr>
        <w:t>электронному макету, подготовленному в соответствующей окружной избирательной комиссии с использованием ГАС</w:t>
      </w:r>
      <w:proofErr w:type="gramEnd"/>
      <w:r w:rsidRPr="00756751">
        <w:rPr>
          <w:rFonts w:ascii="Times New Roman" w:hAnsi="Times New Roman" w:cs="Times New Roman"/>
          <w:sz w:val="24"/>
          <w:szCs w:val="24"/>
        </w:rPr>
        <w:t xml:space="preserve"> «Выборы».</w:t>
      </w:r>
    </w:p>
    <w:p w:rsidR="00756751" w:rsidRPr="00756751" w:rsidRDefault="00756751" w:rsidP="0075675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751">
        <w:rPr>
          <w:rFonts w:ascii="Times New Roman" w:hAnsi="Times New Roman" w:cs="Times New Roman"/>
          <w:sz w:val="24"/>
          <w:szCs w:val="24"/>
        </w:rPr>
        <w:t>Текст размещается только на одной стороне избирательного бюллетеня.</w:t>
      </w:r>
    </w:p>
    <w:p w:rsidR="00756751" w:rsidRPr="00756751" w:rsidRDefault="00756751" w:rsidP="0075675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751">
        <w:rPr>
          <w:rFonts w:ascii="Times New Roman" w:hAnsi="Times New Roman" w:cs="Times New Roman"/>
          <w:sz w:val="24"/>
          <w:szCs w:val="24"/>
        </w:rPr>
        <w:t xml:space="preserve">Избирательные бюллетени печатаются на русском языке в одну краску черного цвета. </w:t>
      </w:r>
    </w:p>
    <w:p w:rsidR="00756751" w:rsidRPr="00756751" w:rsidRDefault="00756751" w:rsidP="0075675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751">
        <w:rPr>
          <w:rFonts w:ascii="Times New Roman" w:hAnsi="Times New Roman" w:cs="Times New Roman"/>
          <w:sz w:val="24"/>
          <w:szCs w:val="24"/>
        </w:rPr>
        <w:t>В избирательном бюллетене части, отведенные каждому зарегистрированному кандидату, разделяются прямой линией черного цвета толщиной 0,2 мм. Эти части избирательного бюллетеня должны быть одинаковыми по площади.</w:t>
      </w:r>
    </w:p>
    <w:p w:rsidR="00756751" w:rsidRPr="00756751" w:rsidRDefault="00756751" w:rsidP="0075675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751">
        <w:rPr>
          <w:rFonts w:ascii="Times New Roman" w:hAnsi="Times New Roman" w:cs="Times New Roman"/>
          <w:sz w:val="24"/>
          <w:szCs w:val="24"/>
        </w:rPr>
        <w:t>Фамилия, имя и отчество кандидата, сведения о кандидате и пустой квадрат для проставления знака волеизъявления избирателя размещаются на уровне середины части избирательного бюллетеня, определенной для каждого зарегистрированного кандидата. Квадраты для проставления знака волеизъявления должны иметь одинаковый размер и располагаться строго друг под другом.</w:t>
      </w:r>
    </w:p>
    <w:p w:rsidR="00756751" w:rsidRPr="00756751" w:rsidRDefault="00756751" w:rsidP="0075675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751">
        <w:rPr>
          <w:rFonts w:ascii="Times New Roman" w:hAnsi="Times New Roman" w:cs="Times New Roman"/>
          <w:sz w:val="24"/>
          <w:szCs w:val="24"/>
        </w:rPr>
        <w:t>Нумерация избирательных бюллетеней не допускается.</w:t>
      </w:r>
    </w:p>
    <w:p w:rsidR="00756751" w:rsidRPr="00756751" w:rsidRDefault="00756751" w:rsidP="0075675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751">
        <w:rPr>
          <w:rFonts w:ascii="Times New Roman" w:hAnsi="Times New Roman" w:cs="Times New Roman"/>
          <w:sz w:val="24"/>
          <w:szCs w:val="24"/>
        </w:rPr>
        <w:lastRenderedPageBreak/>
        <w:t>По периметру избирательного бюллетеня на расстоянии 12 мм от его краев печатается рамка черного цвета в одну линию толщиной 0,75 мм. Весь текст избирательного бюллетеня должен быть расположен внутри этой прямоугольной рамки, снаружи ее не должно быть никаких знаков, символов и иных изображений.</w:t>
      </w:r>
    </w:p>
    <w:p w:rsidR="00756751" w:rsidRPr="00756751" w:rsidRDefault="00756751" w:rsidP="0075675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751">
        <w:rPr>
          <w:rFonts w:ascii="Times New Roman" w:hAnsi="Times New Roman" w:cs="Times New Roman"/>
          <w:sz w:val="24"/>
          <w:szCs w:val="24"/>
        </w:rPr>
        <w:t>В верхней части избирательного бюллетеня (над словами «Избирательный бюллетень») и в его нижней части печатается идентификатор избирательного бюллетеня (маркер), определяющий уровень выборов.</w:t>
      </w:r>
    </w:p>
    <w:p w:rsidR="00756751" w:rsidRPr="00756751" w:rsidRDefault="00756751" w:rsidP="0075675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751">
        <w:rPr>
          <w:rFonts w:ascii="Times New Roman" w:hAnsi="Times New Roman" w:cs="Times New Roman"/>
          <w:sz w:val="24"/>
          <w:szCs w:val="24"/>
        </w:rPr>
        <w:t>На лицевой стороне избирательного бюллетеня в правом верхнем углу предусматривается прямоугольное место размером 50–80 мм х 40 мм для печати участковой избирательной комиссии и подписей двух членов участковой избирательной комиссии с правом решающего голоса.</w:t>
      </w:r>
    </w:p>
    <w:p w:rsidR="00756751" w:rsidRPr="00756751" w:rsidRDefault="00756751" w:rsidP="0075675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751">
        <w:rPr>
          <w:rFonts w:ascii="Times New Roman" w:hAnsi="Times New Roman" w:cs="Times New Roman"/>
          <w:sz w:val="24"/>
          <w:szCs w:val="24"/>
        </w:rPr>
        <w:t xml:space="preserve">На оборотную сторону избирательного бюллетеня наносится фоновая защитная сетка краской зеленого цвета. </w:t>
      </w:r>
    </w:p>
    <w:p w:rsidR="00756751" w:rsidRPr="00756751" w:rsidRDefault="00756751" w:rsidP="00756751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756751">
        <w:rPr>
          <w:rFonts w:ascii="Times New Roman" w:hAnsi="Times New Roman" w:cs="Times New Roman"/>
          <w:sz w:val="24"/>
          <w:szCs w:val="24"/>
        </w:rPr>
        <w:t>При изготовлении тиража избирательных бюллетеней недопустимы перекосы при их обрезке (изменение формы и установленных размеров), бледный оттиск маркеров и базовых линий или их части, разрывы и вкрапления в базовых линиях и маркерах, следы типографской краски или иные темные вкрапления внутри квадратов для отметок избирателей</w:t>
      </w:r>
      <w:r w:rsidRPr="00756751">
        <w:rPr>
          <w:rFonts w:ascii="Times New Roman" w:hAnsi="Times New Roman" w:cs="Times New Roman"/>
        </w:rPr>
        <w:t>.</w:t>
      </w:r>
    </w:p>
    <w:p w:rsidR="00756751" w:rsidRDefault="00756751" w:rsidP="00756751">
      <w:pPr>
        <w:spacing w:after="0" w:line="360" w:lineRule="auto"/>
        <w:ind w:firstLine="709"/>
        <w:jc w:val="both"/>
      </w:pPr>
    </w:p>
    <w:p w:rsidR="00756751" w:rsidRPr="006942D2" w:rsidRDefault="00756751">
      <w:pPr>
        <w:rPr>
          <w:sz w:val="24"/>
          <w:szCs w:val="24"/>
        </w:rPr>
      </w:pPr>
    </w:p>
    <w:sectPr w:rsidR="00756751" w:rsidRPr="006942D2" w:rsidSect="001920EE">
      <w:pgSz w:w="11906" w:h="16838"/>
      <w:pgMar w:top="567" w:right="340" w:bottom="567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D92"/>
    <w:rsid w:val="00000BF7"/>
    <w:rsid w:val="0002328F"/>
    <w:rsid w:val="0005551D"/>
    <w:rsid w:val="000A4DB9"/>
    <w:rsid w:val="0016588D"/>
    <w:rsid w:val="001920EE"/>
    <w:rsid w:val="003E2C37"/>
    <w:rsid w:val="004356E6"/>
    <w:rsid w:val="004528B6"/>
    <w:rsid w:val="00467ED4"/>
    <w:rsid w:val="004B0305"/>
    <w:rsid w:val="004B2398"/>
    <w:rsid w:val="005B36A8"/>
    <w:rsid w:val="005D00DF"/>
    <w:rsid w:val="0062588D"/>
    <w:rsid w:val="006942D2"/>
    <w:rsid w:val="00756751"/>
    <w:rsid w:val="00773BFE"/>
    <w:rsid w:val="00791F3C"/>
    <w:rsid w:val="007C7DEA"/>
    <w:rsid w:val="0080363A"/>
    <w:rsid w:val="00903D92"/>
    <w:rsid w:val="009323D1"/>
    <w:rsid w:val="009931B2"/>
    <w:rsid w:val="009C306D"/>
    <w:rsid w:val="009E029B"/>
    <w:rsid w:val="00A16C47"/>
    <w:rsid w:val="00C97034"/>
    <w:rsid w:val="00DA03E5"/>
    <w:rsid w:val="00EC4188"/>
    <w:rsid w:val="00F02D25"/>
    <w:rsid w:val="00FB5CDF"/>
    <w:rsid w:val="00FF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75675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56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semiHidden/>
    <w:rsid w:val="0075675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756751"/>
    <w:pPr>
      <w:spacing w:before="10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7567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756751"/>
    <w:pPr>
      <w:spacing w:after="0" w:line="240" w:lineRule="auto"/>
      <w:ind w:firstLine="284"/>
    </w:pPr>
    <w:rPr>
      <w:rFonts w:ascii="Times New Roman CYR" w:eastAsia="Times New Roman" w:hAnsi="Times New Roman CYR" w:cs="Times New Roman CYR"/>
      <w:i/>
      <w:iCs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56751"/>
    <w:rPr>
      <w:rFonts w:ascii="Times New Roman CYR" w:eastAsia="Times New Roman" w:hAnsi="Times New Roman CYR" w:cs="Times New Roman CYR"/>
      <w:i/>
      <w:iCs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756751"/>
    <w:pPr>
      <w:spacing w:before="100" w:after="10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5675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No Spacing"/>
    <w:uiPriority w:val="1"/>
    <w:qFormat/>
    <w:rsid w:val="007567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Quotation">
    <w:name w:val="Block Quotation"/>
    <w:basedOn w:val="a"/>
    <w:rsid w:val="00756751"/>
    <w:pPr>
      <w:widowControl w:val="0"/>
      <w:spacing w:after="0" w:line="240" w:lineRule="auto"/>
      <w:ind w:left="-709" w:right="-156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Normal1">
    <w:name w:val="Normal1"/>
    <w:rsid w:val="007567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75675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75675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56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semiHidden/>
    <w:rsid w:val="0075675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756751"/>
    <w:pPr>
      <w:spacing w:before="10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7567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756751"/>
    <w:pPr>
      <w:spacing w:after="0" w:line="240" w:lineRule="auto"/>
      <w:ind w:firstLine="284"/>
    </w:pPr>
    <w:rPr>
      <w:rFonts w:ascii="Times New Roman CYR" w:eastAsia="Times New Roman" w:hAnsi="Times New Roman CYR" w:cs="Times New Roman CYR"/>
      <w:i/>
      <w:iCs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56751"/>
    <w:rPr>
      <w:rFonts w:ascii="Times New Roman CYR" w:eastAsia="Times New Roman" w:hAnsi="Times New Roman CYR" w:cs="Times New Roman CYR"/>
      <w:i/>
      <w:iCs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756751"/>
    <w:pPr>
      <w:spacing w:before="100" w:after="10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5675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No Spacing"/>
    <w:uiPriority w:val="1"/>
    <w:qFormat/>
    <w:rsid w:val="007567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Quotation">
    <w:name w:val="Block Quotation"/>
    <w:basedOn w:val="a"/>
    <w:rsid w:val="00756751"/>
    <w:pPr>
      <w:widowControl w:val="0"/>
      <w:spacing w:after="0" w:line="240" w:lineRule="auto"/>
      <w:ind w:left="-709" w:right="-156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Normal1">
    <w:name w:val="Normal1"/>
    <w:rsid w:val="007567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7567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12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24906-810A-4327-B097-7FC733F93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1979</Words>
  <Characters>11284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dcterms:created xsi:type="dcterms:W3CDTF">2022-08-10T07:02:00Z</dcterms:created>
  <dcterms:modified xsi:type="dcterms:W3CDTF">2024-08-10T07:02:00Z</dcterms:modified>
</cp:coreProperties>
</file>