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4F" w:rsidRPr="00782F4F" w:rsidRDefault="00782F4F" w:rsidP="00782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782F4F" w:rsidRPr="00782F4F" w:rsidRDefault="00782F4F" w:rsidP="00782F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295" w:rsidRDefault="00782F4F" w:rsidP="003362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Чернушинского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гра</w:t>
      </w:r>
      <w:r w:rsidR="006A010B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жданина Российской Федерации</w:t>
      </w:r>
    </w:p>
    <w:p w:rsidR="00782F4F" w:rsidRPr="00782F4F" w:rsidRDefault="006A010B" w:rsidP="003362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A427B" w:rsidRDefault="00782F4F" w:rsidP="0033629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CA427B" w:rsidRPr="00782F4F" w:rsidRDefault="00CA427B" w:rsidP="00CA427B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:rsidR="006A010B" w:rsidRDefault="006A010B" w:rsidP="00782F4F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CA427B" w:rsidRPr="00782F4F" w:rsidRDefault="00CA427B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bookmarkStart w:id="0" w:name="_GoBack"/>
      <w:bookmarkEnd w:id="0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на зачисление моей кандидатуры в резерв составов участковых комиссий избирательных уч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астков №№ 4301-4342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территориальной избирательной комиссии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Чернушинского 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CA4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территориальную избирательную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 Чернушинского 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округа,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Закона Пермского края «О территориальных избирательных комиссиях Пермского края», регулирующими деятельность членов избирательных комиссий, 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782F4F" w:rsidRPr="00782F4F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себе сообщаю следующие сведения:</w:t>
      </w:r>
    </w:p>
    <w:p w:rsidR="00CA427B" w:rsidRPr="00782F4F" w:rsidRDefault="00CA427B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782F4F" w:rsidRPr="00782F4F" w:rsidTr="006A5102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  <w:proofErr w:type="gramEnd"/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работы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образование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 места жительства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,</w:t>
      </w:r>
      <w:proofErr w:type="gramEnd"/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500EC" w:rsidRDefault="002500EC" w:rsidP="00782F4F"/>
    <w:sectPr w:rsidR="0025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4F"/>
    <w:rsid w:val="002500EC"/>
    <w:rsid w:val="00336295"/>
    <w:rsid w:val="00521CDB"/>
    <w:rsid w:val="006A010B"/>
    <w:rsid w:val="00782F4F"/>
    <w:rsid w:val="00C15CE8"/>
    <w:rsid w:val="00CA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2023-03-24T04:55:00Z</cp:lastPrinted>
  <dcterms:created xsi:type="dcterms:W3CDTF">2023-03-15T10:24:00Z</dcterms:created>
  <dcterms:modified xsi:type="dcterms:W3CDTF">2025-01-28T08:31:00Z</dcterms:modified>
</cp:coreProperties>
</file>